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adjustRightInd w:val="0"/>
        <w:snapToGrid w:val="0"/>
        <w:ind w:left="0" w:firstLine="0" w:firstLineChars="0"/>
        <w:jc w:val="both"/>
        <w:rPr>
          <w:rFonts w:hint="eastAsia" w:ascii="黑体" w:eastAsia="黑体" w:cs="宋体"/>
          <w:sz w:val="32"/>
          <w:szCs w:val="32"/>
          <w:lang w:eastAsia="zh-CN"/>
        </w:rPr>
      </w:pPr>
      <w:r>
        <w:rPr>
          <w:rFonts w:hint="eastAsia" w:ascii="黑体" w:eastAsia="黑体" w:cs="宋体"/>
          <w:sz w:val="32"/>
          <w:szCs w:val="32"/>
        </w:rPr>
        <w:t>附件</w:t>
      </w:r>
      <w:r>
        <w:rPr>
          <w:rFonts w:hint="eastAsia" w:ascii="黑体" w:eastAsia="黑体" w:cs="宋体"/>
          <w:sz w:val="32"/>
          <w:szCs w:val="32"/>
          <w:lang w:val="en-US" w:eastAsia="zh-CN"/>
        </w:rPr>
        <w:t>2</w:t>
      </w:r>
    </w:p>
    <w:p>
      <w:pPr>
        <w:adjustRightInd w:val="0"/>
        <w:snapToGrid w:val="0"/>
        <w:spacing w:line="520" w:lineRule="exact"/>
        <w:jc w:val="center"/>
        <w:rPr>
          <w:rFonts w:ascii="宋体" w:eastAsia="宋体" w:cs="宋体"/>
          <w:b/>
          <w:bCs/>
          <w:sz w:val="44"/>
          <w:szCs w:val="44"/>
        </w:rPr>
      </w:pPr>
    </w:p>
    <w:p>
      <w:pPr>
        <w:adjustRightInd w:val="0"/>
        <w:snapToGrid w:val="0"/>
        <w:spacing w:line="520" w:lineRule="exact"/>
        <w:ind w:left="0" w:firstLine="0" w:firstLineChars="0"/>
        <w:jc w:val="center"/>
        <w:rPr>
          <w:rFonts w:hint="eastAsia" w:ascii="方正小标宋简体" w:eastAsia="方正小标宋简体" w:cs="宋体"/>
          <w:sz w:val="44"/>
          <w:szCs w:val="44"/>
        </w:rPr>
      </w:pPr>
      <w:r>
        <w:rPr>
          <w:rFonts w:hint="eastAsia" w:ascii="方正小标宋简体" w:eastAsia="方正小标宋简体" w:cs="宋体"/>
          <w:sz w:val="44"/>
          <w:szCs w:val="44"/>
        </w:rPr>
        <w:t>广西</w:t>
      </w:r>
      <w:r>
        <w:rPr>
          <w:rFonts w:hint="eastAsia" w:ascii="方正小标宋简体" w:eastAsia="方正小标宋简体" w:cs="宋体"/>
          <w:sz w:val="44"/>
          <w:szCs w:val="44"/>
          <w:lang w:val="en-US" w:eastAsia="zh-CN"/>
        </w:rPr>
        <w:t>中医</w:t>
      </w:r>
      <w:r>
        <w:rPr>
          <w:rFonts w:hint="eastAsia" w:ascii="方正小标宋简体" w:eastAsia="方正小标宋简体" w:cs="宋体"/>
          <w:sz w:val="44"/>
          <w:szCs w:val="44"/>
        </w:rPr>
        <w:t>住院医师规范化培训平台</w:t>
      </w:r>
    </w:p>
    <w:p>
      <w:pPr>
        <w:adjustRightInd w:val="0"/>
        <w:snapToGrid w:val="0"/>
        <w:spacing w:line="520" w:lineRule="exact"/>
        <w:ind w:left="0" w:firstLine="0" w:firstLineChars="0"/>
        <w:jc w:val="center"/>
        <w:rPr>
          <w:rFonts w:hint="eastAsia" w:ascii="方正小标宋简体" w:eastAsia="方正小标宋简体" w:cs="宋体"/>
          <w:sz w:val="44"/>
          <w:szCs w:val="44"/>
        </w:rPr>
      </w:pPr>
      <w:r>
        <w:rPr>
          <w:rFonts w:hint="eastAsia" w:ascii="方正小标宋简体" w:eastAsia="方正小标宋简体" w:cs="宋体"/>
          <w:sz w:val="44"/>
          <w:szCs w:val="44"/>
        </w:rPr>
        <w:t>（学员端）操作手册</w:t>
      </w:r>
    </w:p>
    <w:p>
      <w:pPr>
        <w:adjustRightInd w:val="0"/>
        <w:snapToGrid w:val="0"/>
        <w:ind w:firstLine="3534" w:firstLineChars="800"/>
        <w:jc w:val="both"/>
        <w:rPr>
          <w:rFonts w:ascii="宋体" w:eastAsia="宋体" w:cs="宋体"/>
          <w:b/>
          <w:bCs/>
          <w:sz w:val="44"/>
          <w:szCs w:val="44"/>
        </w:rPr>
      </w:pPr>
    </w:p>
    <w:p>
      <w:pPr>
        <w:adjustRightInd w:val="0"/>
        <w:snapToGrid w:val="0"/>
        <w:spacing w:line="460" w:lineRule="exact"/>
        <w:ind w:firstLine="0" w:firstLineChars="0"/>
        <w:jc w:val="both"/>
        <w:rPr>
          <w:rFonts w:hint="eastAsia" w:ascii="仿宋_GB2312" w:eastAsia="仿宋_GB2312" w:cs="宋体"/>
          <w:b/>
          <w:bCs/>
          <w:sz w:val="28"/>
          <w:szCs w:val="28"/>
        </w:rPr>
      </w:pPr>
    </w:p>
    <w:p>
      <w:pPr>
        <w:keepNext w:val="0"/>
        <w:keepLines w:val="0"/>
        <w:widowControl/>
        <w:suppressLineNumbers w:val="0"/>
        <w:jc w:val="left"/>
        <w:rPr>
          <w:rFonts w:hint="eastAsia" w:ascii="仿宋_GB2312" w:eastAsia="仿宋_GB2312" w:cs="宋体"/>
          <w:b/>
          <w:bCs/>
          <w:sz w:val="28"/>
          <w:szCs w:val="28"/>
        </w:rPr>
      </w:pPr>
      <w:r>
        <w:rPr>
          <w:rFonts w:hint="eastAsia" w:ascii="仿宋_GB2312" w:eastAsia="仿宋_GB2312" w:cs="宋体"/>
          <w:kern w:val="0"/>
          <w:sz w:val="28"/>
          <w:szCs w:val="28"/>
        </w:rPr>
        <w:t>广西</w:t>
      </w:r>
      <w:r>
        <w:rPr>
          <w:rFonts w:hint="eastAsia" w:ascii="仿宋_GB2312" w:eastAsia="仿宋_GB2312" w:cs="宋体"/>
          <w:kern w:val="0"/>
          <w:sz w:val="28"/>
          <w:szCs w:val="28"/>
          <w:lang w:val="en-US" w:eastAsia="zh-CN"/>
        </w:rPr>
        <w:t>中医</w:t>
      </w:r>
      <w:r>
        <w:rPr>
          <w:rFonts w:hint="eastAsia" w:ascii="仿宋_GB2312" w:eastAsia="仿宋_GB2312" w:cs="宋体"/>
          <w:kern w:val="0"/>
          <w:sz w:val="28"/>
          <w:szCs w:val="28"/>
        </w:rPr>
        <w:t>住院医师规范化培训平台首页：</w:t>
      </w:r>
      <w: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  <w:fldChar w:fldCharType="begin"/>
      </w:r>
      <w:r>
        <w:instrText xml:space="preserve"> HYPERLINK "http://zyzp.gxws.cn" </w:instrText>
      </w:r>
      <w: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  <w:fldChar w:fldCharType="separate"/>
      </w:r>
      <w:r>
        <w:rPr>
          <w:rStyle w:val="11"/>
          <w:rFonts w:ascii="宋体" w:hAnsi="宋体" w:eastAsia="宋体" w:cs="宋体"/>
          <w:kern w:val="0"/>
          <w:sz w:val="24"/>
          <w:szCs w:val="24"/>
          <w:lang w:val="en-US" w:eastAsia="zh-CN" w:bidi="ar"/>
        </w:rPr>
        <w:t>http://zyzp.gxws.cn</w:t>
      </w:r>
      <w: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  <w:fldChar w:fldCharType="end"/>
      </w:r>
      <w:r>
        <w:rPr>
          <w:rFonts w:ascii="Times New Roman" w:hAnsi="Times New Roman" w:eastAsia="仿宋_GB2312"/>
          <w:kern w:val="0"/>
          <w:sz w:val="28"/>
          <w:szCs w:val="28"/>
        </w:rPr>
        <w:br w:type="textWrapping"/>
      </w:r>
    </w:p>
    <w:p>
      <w:pPr>
        <w:adjustRightInd w:val="0"/>
        <w:snapToGrid w:val="0"/>
        <w:spacing w:line="460" w:lineRule="exact"/>
        <w:ind w:left="0" w:leftChars="0" w:firstLine="0" w:firstLineChars="0"/>
        <w:jc w:val="both"/>
        <w:rPr>
          <w:rFonts w:hint="eastAsia" w:ascii="仿宋_GB2312" w:eastAsia="仿宋_GB2312" w:cs="宋体"/>
          <w:b/>
          <w:bCs/>
          <w:sz w:val="28"/>
          <w:szCs w:val="28"/>
        </w:rPr>
      </w:pPr>
      <w:r>
        <w:drawing>
          <wp:anchor distT="0" distB="0" distL="114300" distR="114300" simplePos="0" relativeHeight="251664384" behindDoc="0" locked="0" layoutInCell="1" allowOverlap="1">
            <wp:simplePos x="0" y="0"/>
            <wp:positionH relativeFrom="column">
              <wp:posOffset>-95250</wp:posOffset>
            </wp:positionH>
            <wp:positionV relativeFrom="paragraph">
              <wp:posOffset>294640</wp:posOffset>
            </wp:positionV>
            <wp:extent cx="5749290" cy="5581650"/>
            <wp:effectExtent l="0" t="0" r="3810" b="0"/>
            <wp:wrapSquare wrapText="bothSides"/>
            <wp:docPr id="8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1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749290" cy="558165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hint="eastAsia" w:ascii="仿宋_GB2312" w:eastAsia="仿宋_GB2312" w:cs="宋体"/>
          <w:b/>
          <w:bCs/>
          <w:sz w:val="28"/>
          <w:szCs w:val="28"/>
        </w:rPr>
        <w:br w:type="page"/>
      </w:r>
    </w:p>
    <w:p>
      <w:pPr>
        <w:pStyle w:val="3"/>
        <w:numPr>
          <w:ilvl w:val="0"/>
          <w:numId w:val="0"/>
        </w:numPr>
        <w:spacing w:line="460" w:lineRule="exact"/>
        <w:ind w:left="0" w:firstLine="562" w:firstLineChars="200"/>
        <w:rPr>
          <w:rFonts w:hint="eastAsia" w:ascii="仿宋_GB2312" w:eastAsia="仿宋_GB2312"/>
          <w:sz w:val="28"/>
          <w:szCs w:val="28"/>
        </w:rPr>
      </w:pPr>
      <w:r>
        <w:rPr>
          <w:rFonts w:ascii="仿宋_GB2312" w:eastAsia="仿宋_GB2312" w:cs="宋体"/>
          <w:b/>
          <w:bCs/>
          <w:sz w:val="28"/>
          <w:szCs w:val="28"/>
        </w:rPr>
        <w:t>1.</w:t>
      </w:r>
      <w:r>
        <w:rPr>
          <w:rFonts w:hint="eastAsia" w:ascii="仿宋_GB2312" w:eastAsia="仿宋_GB2312"/>
          <w:sz w:val="28"/>
          <w:szCs w:val="28"/>
        </w:rPr>
        <w:t>注册与登录</w:t>
      </w:r>
    </w:p>
    <w:p>
      <w:pPr>
        <w:widowControl/>
        <w:spacing w:line="460" w:lineRule="exact"/>
        <w:ind w:firstLine="0" w:firstLineChars="0"/>
        <w:rPr>
          <w:rFonts w:hint="eastAsia" w:ascii="仿宋_GB2312" w:eastAsia="仿宋_GB2312" w:cs="宋体"/>
          <w:kern w:val="0"/>
          <w:sz w:val="28"/>
          <w:szCs w:val="28"/>
        </w:rPr>
      </w:pPr>
    </w:p>
    <w:p>
      <w:pPr>
        <w:spacing w:line="460" w:lineRule="exact"/>
        <w:ind w:firstLine="560" w:firstLineChars="200"/>
        <w:rPr>
          <w:rFonts w:hint="eastAsia" w:ascii="仿宋_GB2312" w:eastAsia="仿宋_GB2312"/>
          <w:sz w:val="28"/>
          <w:szCs w:val="28"/>
        </w:rPr>
      </w:pPr>
      <w:r>
        <w:rPr>
          <w:rFonts w:hint="eastAsia" w:ascii="仿宋_GB2312" w:eastAsia="仿宋_GB2312"/>
          <w:sz w:val="28"/>
          <w:szCs w:val="28"/>
        </w:rPr>
        <w:t>（1）打开系统首页之后点击【立即注册】，进入注册界面。</w:t>
      </w:r>
    </w:p>
    <w:p>
      <w:pPr>
        <w:spacing w:line="460" w:lineRule="exact"/>
        <w:ind w:firstLine="0" w:firstLineChars="0"/>
        <w:jc w:val="center"/>
        <w:rPr>
          <w:rFonts w:hint="eastAsia" w:ascii="仿宋_GB2312" w:eastAsia="仿宋_GB2312"/>
          <w:sz w:val="28"/>
          <w:szCs w:val="28"/>
        </w:rPr>
      </w:pPr>
    </w:p>
    <w:p>
      <w:pPr>
        <w:spacing w:line="460" w:lineRule="exact"/>
        <w:ind w:firstLine="0" w:firstLineChars="0"/>
        <w:jc w:val="center"/>
        <w:rPr>
          <w:rFonts w:hint="eastAsia" w:ascii="仿宋_GB2312" w:eastAsia="仿宋_GB2312"/>
          <w:sz w:val="28"/>
          <w:szCs w:val="28"/>
        </w:rPr>
      </w:pPr>
      <w:r>
        <w:drawing>
          <wp:anchor distT="0" distB="0" distL="114300" distR="114300" simplePos="0" relativeHeight="251665408" behindDoc="0" locked="0" layoutInCell="1" allowOverlap="1">
            <wp:simplePos x="0" y="0"/>
            <wp:positionH relativeFrom="column">
              <wp:posOffset>1561465</wp:posOffset>
            </wp:positionH>
            <wp:positionV relativeFrom="paragraph">
              <wp:posOffset>75565</wp:posOffset>
            </wp:positionV>
            <wp:extent cx="2409825" cy="2856865"/>
            <wp:effectExtent l="0" t="0" r="9525" b="635"/>
            <wp:wrapTopAndBottom/>
            <wp:docPr id="9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2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409825" cy="285686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hint="eastAsia" w:ascii="仿宋_GB2312" w:eastAsia="仿宋_GB2312"/>
          <w:sz w:val="28"/>
          <w:szCs w:val="28"/>
        </w:rPr>
        <w:t>系统登录/注册界面</w:t>
      </w:r>
    </w:p>
    <w:p>
      <w:pPr>
        <w:spacing w:line="460" w:lineRule="exact"/>
        <w:ind w:firstLine="0" w:firstLineChars="0"/>
        <w:jc w:val="both"/>
        <w:rPr>
          <w:rFonts w:hint="eastAsia" w:ascii="仿宋_GB2312" w:eastAsia="仿宋_GB2312"/>
          <w:sz w:val="28"/>
          <w:szCs w:val="28"/>
        </w:rPr>
      </w:pPr>
    </w:p>
    <w:p>
      <w:pPr>
        <w:spacing w:line="460" w:lineRule="exact"/>
        <w:ind w:firstLine="0" w:firstLineChars="0"/>
        <w:jc w:val="both"/>
        <w:rPr>
          <w:rFonts w:hint="eastAsia" w:ascii="仿宋_GB2312" w:eastAsia="仿宋_GB2312"/>
          <w:sz w:val="28"/>
          <w:szCs w:val="28"/>
        </w:rPr>
      </w:pPr>
    </w:p>
    <w:p>
      <w:pPr>
        <w:spacing w:line="460" w:lineRule="exact"/>
        <w:ind w:firstLine="560" w:firstLineChars="200"/>
        <w:jc w:val="both"/>
        <w:rPr>
          <w:rFonts w:hint="eastAsia" w:ascii="仿宋_GB2312" w:eastAsia="仿宋_GB2312"/>
          <w:sz w:val="28"/>
          <w:szCs w:val="28"/>
        </w:rPr>
      </w:pPr>
      <w:r>
        <w:rPr>
          <w:rFonts w:hint="eastAsia" w:ascii="仿宋_GB2312" w:eastAsia="仿宋_GB2312"/>
          <w:sz w:val="28"/>
          <w:szCs w:val="28"/>
        </w:rPr>
        <w:t>备注：如提示验证码错误，请点击验证码图片刷新验证码之后再次输入新的验证码。</w:t>
      </w:r>
    </w:p>
    <w:p>
      <w:pPr>
        <w:rPr>
          <w:rFonts w:hint="eastAsia" w:ascii="仿宋_GB2312" w:eastAsia="仿宋_GB2312"/>
          <w:sz w:val="28"/>
          <w:szCs w:val="28"/>
        </w:rPr>
      </w:pPr>
      <w:r>
        <w:rPr>
          <w:rFonts w:hint="eastAsia" w:ascii="仿宋_GB2312" w:eastAsia="仿宋_GB2312"/>
          <w:sz w:val="28"/>
          <w:szCs w:val="28"/>
        </w:rPr>
        <w:br w:type="page"/>
      </w:r>
    </w:p>
    <w:p>
      <w:pPr>
        <w:spacing w:line="460" w:lineRule="exact"/>
        <w:ind w:firstLine="0" w:firstLineChars="0"/>
        <w:jc w:val="both"/>
        <w:rPr>
          <w:rFonts w:hint="eastAsia" w:ascii="仿宋_GB2312" w:eastAsia="仿宋_GB2312"/>
          <w:sz w:val="28"/>
          <w:szCs w:val="28"/>
        </w:rPr>
      </w:pPr>
    </w:p>
    <w:p>
      <w:pPr>
        <w:spacing w:line="460" w:lineRule="exact"/>
        <w:ind w:firstLine="0" w:firstLineChars="0"/>
        <w:jc w:val="center"/>
        <w:rPr>
          <w:rFonts w:hint="eastAsia" w:ascii="仿宋_GB2312" w:eastAsia="仿宋_GB2312"/>
          <w:sz w:val="28"/>
          <w:szCs w:val="28"/>
        </w:rPr>
      </w:pPr>
    </w:p>
    <w:p>
      <w:pPr>
        <w:numPr>
          <w:ilvl w:val="0"/>
          <w:numId w:val="4"/>
        </w:numPr>
        <w:spacing w:line="460" w:lineRule="exact"/>
        <w:ind w:firstLine="560" w:firstLineChars="200"/>
        <w:jc w:val="both"/>
        <w:rPr>
          <w:rFonts w:hint="eastAsia" w:ascii="仿宋_GB2312" w:eastAsia="仿宋_GB2312"/>
          <w:sz w:val="28"/>
          <w:szCs w:val="28"/>
          <w:lang w:val="en-US" w:eastAsia="zh-CN"/>
        </w:rPr>
      </w:pPr>
      <w:r>
        <w:rPr>
          <w:rFonts w:hint="eastAsia" w:ascii="仿宋_GB2312" w:eastAsia="仿宋_GB2312"/>
          <w:sz w:val="28"/>
          <w:szCs w:val="28"/>
          <w:lang w:val="en-US" w:eastAsia="zh-CN"/>
        </w:rPr>
        <w:t>注册时填写注册信息完成后点击【下一步】。并输入注册时填写的手机号码接收到的短信验证码，完成注册。</w:t>
      </w:r>
    </w:p>
    <w:p>
      <w:pPr>
        <w:numPr>
          <w:numId w:val="0"/>
        </w:numPr>
        <w:spacing w:line="460" w:lineRule="exact"/>
        <w:jc w:val="both"/>
        <w:rPr>
          <w:rFonts w:hint="eastAsia" w:ascii="仿宋_GB2312" w:eastAsia="仿宋_GB2312"/>
          <w:sz w:val="28"/>
          <w:szCs w:val="28"/>
          <w:lang w:val="en-US" w:eastAsia="zh-CN"/>
        </w:rPr>
      </w:pPr>
      <w:r>
        <w:drawing>
          <wp:anchor distT="0" distB="0" distL="114300" distR="114300" simplePos="0" relativeHeight="251671552" behindDoc="0" locked="0" layoutInCell="1" allowOverlap="1">
            <wp:simplePos x="0" y="0"/>
            <wp:positionH relativeFrom="column">
              <wp:posOffset>-55245</wp:posOffset>
            </wp:positionH>
            <wp:positionV relativeFrom="paragraph">
              <wp:posOffset>160655</wp:posOffset>
            </wp:positionV>
            <wp:extent cx="5577840" cy="6160770"/>
            <wp:effectExtent l="0" t="0" r="3810" b="11430"/>
            <wp:wrapTopAndBottom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577840" cy="61607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>
      <w:pPr>
        <w:spacing w:line="460" w:lineRule="exact"/>
        <w:ind w:firstLine="0" w:firstLineChars="0"/>
        <w:jc w:val="center"/>
        <w:rPr>
          <w:rFonts w:hint="eastAsia" w:ascii="仿宋_GB2312" w:eastAsia="仿宋_GB2312"/>
          <w:sz w:val="28"/>
          <w:szCs w:val="28"/>
        </w:rPr>
      </w:pPr>
      <w:r>
        <w:rPr>
          <w:rFonts w:hint="eastAsia" w:ascii="仿宋_GB2312" w:eastAsia="仿宋_GB2312"/>
          <w:sz w:val="28"/>
          <w:szCs w:val="28"/>
        </w:rPr>
        <w:t>注册界面</w:t>
      </w:r>
    </w:p>
    <w:p>
      <w:pPr>
        <w:spacing w:line="460" w:lineRule="exact"/>
        <w:ind w:firstLine="0" w:firstLineChars="0"/>
        <w:jc w:val="center"/>
        <w:rPr>
          <w:rFonts w:hint="eastAsia" w:ascii="仿宋_GB2312" w:eastAsia="仿宋_GB2312"/>
          <w:sz w:val="28"/>
          <w:szCs w:val="28"/>
        </w:rPr>
      </w:pPr>
    </w:p>
    <w:p>
      <w:pPr>
        <w:spacing w:line="460" w:lineRule="exact"/>
        <w:ind w:firstLine="0" w:firstLineChars="0"/>
        <w:jc w:val="center"/>
        <w:rPr>
          <w:rFonts w:hint="eastAsia" w:ascii="仿宋_GB2312" w:eastAsia="仿宋_GB2312"/>
          <w:sz w:val="28"/>
          <w:szCs w:val="28"/>
        </w:rPr>
      </w:pPr>
    </w:p>
    <w:p>
      <w:pPr>
        <w:spacing w:line="460" w:lineRule="exact"/>
        <w:ind w:firstLine="0" w:firstLineChars="0"/>
        <w:jc w:val="center"/>
        <w:rPr>
          <w:rFonts w:hint="eastAsia" w:ascii="仿宋_GB2312" w:eastAsia="仿宋_GB2312"/>
          <w:sz w:val="28"/>
          <w:szCs w:val="28"/>
        </w:rPr>
      </w:pPr>
    </w:p>
    <w:p>
      <w:pPr>
        <w:ind w:firstLine="560" w:firstLineChars="200"/>
        <w:jc w:val="both"/>
        <w:rPr>
          <w:rFonts w:ascii="仿宋_GB2312" w:eastAsia="仿宋_GB2312"/>
          <w:sz w:val="28"/>
          <w:szCs w:val="28"/>
        </w:rPr>
      </w:pPr>
    </w:p>
    <w:p>
      <w:pPr>
        <w:ind w:firstLine="560" w:firstLineChars="200"/>
        <w:jc w:val="both"/>
        <w:rPr>
          <w:rFonts w:hint="eastAsia" w:ascii="仿宋_GB2312" w:eastAsia="仿宋_GB2312" w:cs="宋体"/>
          <w:kern w:val="0"/>
          <w:sz w:val="28"/>
          <w:szCs w:val="28"/>
        </w:rPr>
      </w:pPr>
      <w:r>
        <w:rPr>
          <w:rFonts w:ascii="仿宋_GB2312" w:eastAsia="仿宋_GB2312"/>
          <w:sz w:val="28"/>
          <w:szCs w:val="28"/>
        </w:rPr>
        <w:t>（3）</w:t>
      </w:r>
      <w:r>
        <w:rPr>
          <w:rFonts w:hint="eastAsia" w:ascii="仿宋_GB2312" w:eastAsia="仿宋_GB2312" w:cs="宋体"/>
          <w:kern w:val="0"/>
          <w:sz w:val="28"/>
          <w:szCs w:val="28"/>
        </w:rPr>
        <w:t>注册完成后，在登录界面输入个人信息，点击【确定】登录。进入个人页面。</w:t>
      </w:r>
    </w:p>
    <w:p>
      <w:pPr>
        <w:spacing w:line="240" w:lineRule="auto"/>
        <w:ind w:firstLine="0" w:firstLineChars="0"/>
        <w:jc w:val="center"/>
        <w:rPr>
          <w:rFonts w:hint="eastAsia" w:ascii="仿宋_GB2312" w:eastAsia="仿宋_GB2312" w:cs="宋体"/>
          <w:kern w:val="0"/>
          <w:sz w:val="28"/>
          <w:szCs w:val="28"/>
        </w:rPr>
      </w:pPr>
      <w:r>
        <w:rPr>
          <w:rFonts w:hint="eastAsia" w:ascii="仿宋_GB2312" w:eastAsia="仿宋_GB2312" w:cs="宋体"/>
          <w:kern w:val="0"/>
          <w:sz w:val="28"/>
          <w:szCs w:val="28"/>
        </w:rPr>
        <w:drawing>
          <wp:inline distT="0" distB="0" distL="114300" distR="114300">
            <wp:extent cx="3742690" cy="3256915"/>
            <wp:effectExtent l="0" t="0" r="0" b="0"/>
            <wp:docPr id="10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5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742690" cy="3256916"/>
                    </a:xfrm>
                    <a:prstGeom prst="rect">
                      <a:avLst/>
                    </a:prstGeom>
                    <a:noFill/>
                    <a:ln w="9525" cap="flat" cmpd="sng">
                      <a:noFill/>
                      <a:prstDash val="solid"/>
                      <a:round/>
                    </a:ln>
                  </pic:spPr>
                </pic:pic>
              </a:graphicData>
            </a:graphic>
          </wp:inline>
        </w:drawing>
      </w:r>
    </w:p>
    <w:p>
      <w:pPr>
        <w:spacing w:line="460" w:lineRule="exact"/>
        <w:ind w:firstLine="0" w:firstLineChars="0"/>
        <w:jc w:val="center"/>
        <w:rPr>
          <w:rFonts w:hint="eastAsia" w:ascii="仿宋_GB2312" w:eastAsia="仿宋_GB2312"/>
          <w:sz w:val="28"/>
          <w:szCs w:val="28"/>
        </w:rPr>
      </w:pPr>
      <w:r>
        <w:rPr>
          <w:rFonts w:hint="eastAsia" w:ascii="仿宋_GB2312" w:eastAsia="仿宋_GB2312"/>
          <w:sz w:val="28"/>
          <w:szCs w:val="28"/>
        </w:rPr>
        <w:t>系统登录界面</w:t>
      </w:r>
    </w:p>
    <w:p>
      <w:pPr>
        <w:spacing w:line="460" w:lineRule="exact"/>
        <w:ind w:firstLine="0" w:firstLineChars="0"/>
        <w:jc w:val="center"/>
        <w:rPr>
          <w:rFonts w:hint="eastAsia" w:ascii="仿宋_GB2312" w:eastAsia="仿宋_GB2312"/>
          <w:sz w:val="28"/>
          <w:szCs w:val="28"/>
        </w:rPr>
      </w:pPr>
    </w:p>
    <w:p>
      <w:pPr>
        <w:spacing w:line="460" w:lineRule="exact"/>
        <w:ind w:firstLine="0" w:firstLineChars="0"/>
        <w:jc w:val="center"/>
        <w:rPr>
          <w:rFonts w:hint="eastAsia" w:ascii="仿宋_GB2312" w:eastAsia="仿宋_GB2312"/>
          <w:sz w:val="28"/>
          <w:szCs w:val="28"/>
        </w:rPr>
      </w:pPr>
    </w:p>
    <w:p>
      <w:pPr>
        <w:rPr>
          <w:rFonts w:hint="eastAsia" w:ascii="仿宋_GB2312" w:eastAsia="仿宋_GB2312"/>
          <w:sz w:val="28"/>
          <w:szCs w:val="28"/>
        </w:rPr>
      </w:pPr>
      <w:r>
        <w:rPr>
          <w:rFonts w:hint="eastAsia" w:ascii="仿宋_GB2312" w:eastAsia="仿宋_GB2312"/>
          <w:sz w:val="28"/>
          <w:szCs w:val="28"/>
        </w:rPr>
        <w:br w:type="page"/>
      </w:r>
    </w:p>
    <w:p>
      <w:pPr>
        <w:spacing w:line="460" w:lineRule="exact"/>
        <w:ind w:firstLine="0" w:firstLineChars="0"/>
        <w:jc w:val="both"/>
        <w:rPr>
          <w:rFonts w:hint="eastAsia" w:ascii="仿宋_GB2312" w:eastAsia="仿宋_GB2312"/>
          <w:sz w:val="28"/>
          <w:szCs w:val="28"/>
        </w:rPr>
      </w:pPr>
    </w:p>
    <w:p>
      <w:pPr>
        <w:pStyle w:val="3"/>
        <w:numPr>
          <w:ilvl w:val="0"/>
          <w:numId w:val="0"/>
        </w:numPr>
        <w:spacing w:line="460" w:lineRule="exact"/>
        <w:ind w:left="0" w:firstLine="562" w:firstLineChars="200"/>
        <w:rPr>
          <w:rFonts w:hint="eastAsia" w:ascii="仿宋_GB2312" w:eastAsia="仿宋_GB2312"/>
          <w:sz w:val="28"/>
          <w:szCs w:val="28"/>
        </w:rPr>
      </w:pPr>
      <w:r>
        <w:rPr>
          <w:rFonts w:hint="eastAsia" w:ascii="仿宋_GB2312" w:eastAsia="仿宋_GB2312"/>
          <w:sz w:val="28"/>
          <w:szCs w:val="28"/>
        </w:rPr>
        <w:t>2.报名入口</w:t>
      </w:r>
    </w:p>
    <w:p>
      <w:pPr>
        <w:spacing w:line="240" w:lineRule="auto"/>
        <w:ind w:firstLine="560" w:firstLineChars="200"/>
        <w:rPr>
          <w:rFonts w:ascii="仿宋_GB2312" w:eastAsia="仿宋_GB2312"/>
          <w:sz w:val="28"/>
          <w:szCs w:val="28"/>
        </w:rPr>
      </w:pPr>
      <w:r>
        <w:rPr>
          <w:rFonts w:hint="eastAsia" w:ascii="仿宋_GB2312" w:eastAsia="仿宋_GB2312"/>
          <w:sz w:val="28"/>
          <w:szCs w:val="28"/>
        </w:rPr>
        <w:t>（1）登录完成后，如在报名期，点击中间的【报名入口】开始填写培训报名申请表。</w:t>
      </w:r>
      <w:r>
        <w:drawing>
          <wp:inline distT="0" distB="0" distL="114300" distR="114300">
            <wp:extent cx="5937885" cy="3619500"/>
            <wp:effectExtent l="0" t="0" r="5715" b="0"/>
            <wp:docPr id="11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3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937885" cy="361950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pacing w:line="460" w:lineRule="exact"/>
        <w:ind w:firstLine="0" w:firstLineChars="0"/>
        <w:jc w:val="center"/>
        <w:rPr>
          <w:rFonts w:hint="eastAsia" w:ascii="仿宋_GB2312" w:eastAsia="仿宋_GB2312"/>
          <w:sz w:val="28"/>
          <w:szCs w:val="28"/>
        </w:rPr>
      </w:pPr>
      <w:r>
        <w:rPr>
          <w:rFonts w:hint="eastAsia" w:ascii="仿宋_GB2312" w:eastAsia="仿宋_GB2312"/>
          <w:sz w:val="28"/>
          <w:szCs w:val="28"/>
        </w:rPr>
        <w:t>报名入口</w:t>
      </w:r>
    </w:p>
    <w:p>
      <w:pPr>
        <w:spacing w:line="460" w:lineRule="exact"/>
        <w:ind w:firstLine="0" w:firstLineChars="0"/>
        <w:rPr>
          <w:rFonts w:hint="eastAsia" w:ascii="仿宋_GB2312" w:eastAsia="仿宋_GB2312"/>
          <w:sz w:val="28"/>
          <w:szCs w:val="28"/>
        </w:rPr>
      </w:pPr>
    </w:p>
    <w:p>
      <w:pPr>
        <w:spacing w:line="460" w:lineRule="exact"/>
        <w:ind w:firstLine="0" w:firstLineChars="0"/>
        <w:jc w:val="both"/>
        <w:rPr>
          <w:rFonts w:hint="eastAsia" w:ascii="仿宋_GB2312" w:eastAsia="仿宋_GB2312"/>
          <w:sz w:val="28"/>
          <w:szCs w:val="28"/>
        </w:rPr>
      </w:pPr>
    </w:p>
    <w:p>
      <w:pPr>
        <w:spacing w:line="460" w:lineRule="exact"/>
        <w:ind w:firstLine="0" w:firstLineChars="0"/>
        <w:jc w:val="both"/>
        <w:rPr>
          <w:rFonts w:hint="eastAsia" w:ascii="仿宋_GB2312" w:eastAsia="仿宋_GB2312"/>
          <w:sz w:val="28"/>
          <w:szCs w:val="28"/>
        </w:rPr>
      </w:pPr>
    </w:p>
    <w:p>
      <w:pPr>
        <w:spacing w:line="460" w:lineRule="exact"/>
        <w:ind w:firstLine="0" w:firstLineChars="0"/>
        <w:jc w:val="both"/>
        <w:rPr>
          <w:rFonts w:hint="eastAsia" w:ascii="仿宋_GB2312" w:eastAsia="仿宋_GB2312"/>
          <w:sz w:val="28"/>
          <w:szCs w:val="28"/>
        </w:rPr>
      </w:pPr>
    </w:p>
    <w:p>
      <w:pPr>
        <w:spacing w:line="460" w:lineRule="exact"/>
        <w:ind w:firstLine="0" w:firstLineChars="0"/>
        <w:jc w:val="both"/>
        <w:rPr>
          <w:rFonts w:hint="eastAsia" w:ascii="仿宋_GB2312" w:eastAsia="仿宋_GB2312"/>
          <w:sz w:val="28"/>
          <w:szCs w:val="28"/>
        </w:rPr>
      </w:pPr>
    </w:p>
    <w:p>
      <w:pPr>
        <w:spacing w:line="460" w:lineRule="exact"/>
        <w:ind w:firstLine="0" w:firstLineChars="0"/>
        <w:jc w:val="both"/>
        <w:rPr>
          <w:rFonts w:hint="eastAsia" w:ascii="仿宋_GB2312" w:eastAsia="仿宋_GB2312"/>
          <w:sz w:val="28"/>
          <w:szCs w:val="28"/>
        </w:rPr>
      </w:pPr>
    </w:p>
    <w:p>
      <w:pPr>
        <w:spacing w:line="460" w:lineRule="exact"/>
        <w:ind w:firstLine="0" w:firstLineChars="0"/>
        <w:jc w:val="both"/>
        <w:rPr>
          <w:rFonts w:hint="eastAsia" w:ascii="仿宋_GB2312" w:eastAsia="仿宋_GB2312"/>
          <w:sz w:val="28"/>
          <w:szCs w:val="28"/>
        </w:rPr>
      </w:pPr>
    </w:p>
    <w:p>
      <w:pPr>
        <w:spacing w:line="460" w:lineRule="exact"/>
        <w:ind w:firstLine="0" w:firstLineChars="0"/>
        <w:jc w:val="both"/>
        <w:rPr>
          <w:rFonts w:hint="eastAsia" w:ascii="仿宋_GB2312" w:eastAsia="仿宋_GB2312"/>
          <w:sz w:val="28"/>
          <w:szCs w:val="28"/>
        </w:rPr>
      </w:pPr>
    </w:p>
    <w:p>
      <w:pPr>
        <w:spacing w:line="460" w:lineRule="exact"/>
        <w:ind w:firstLine="0" w:firstLineChars="0"/>
        <w:jc w:val="both"/>
        <w:rPr>
          <w:rFonts w:hint="eastAsia" w:ascii="仿宋_GB2312" w:eastAsia="仿宋_GB2312"/>
          <w:sz w:val="28"/>
          <w:szCs w:val="28"/>
        </w:rPr>
      </w:pPr>
    </w:p>
    <w:p>
      <w:pPr>
        <w:spacing w:line="460" w:lineRule="exact"/>
        <w:ind w:firstLine="0" w:firstLineChars="0"/>
        <w:jc w:val="both"/>
        <w:rPr>
          <w:rFonts w:hint="eastAsia" w:ascii="仿宋_GB2312" w:eastAsia="仿宋_GB2312"/>
          <w:sz w:val="28"/>
          <w:szCs w:val="28"/>
        </w:rPr>
      </w:pPr>
    </w:p>
    <w:p>
      <w:pPr>
        <w:keepNext w:val="0"/>
        <w:spacing w:line="460" w:lineRule="exact"/>
        <w:ind w:firstLine="0" w:firstLineChars="0"/>
        <w:jc w:val="both"/>
        <w:rPr>
          <w:rFonts w:ascii="仿宋_GB2312" w:eastAsia="仿宋_GB2312"/>
          <w:sz w:val="28"/>
          <w:szCs w:val="28"/>
        </w:rPr>
      </w:pPr>
      <w:bookmarkStart w:id="0" w:name="_GoBack"/>
      <w:bookmarkEnd w:id="0"/>
    </w:p>
    <w:p>
      <w:pPr>
        <w:spacing w:line="460" w:lineRule="exact"/>
        <w:ind w:left="0" w:firstLine="560" w:firstLineChars="200"/>
        <w:rPr>
          <w:rFonts w:hint="eastAsia" w:ascii="仿宋_GB2312" w:eastAsia="仿宋_GB2312"/>
          <w:sz w:val="28"/>
          <w:szCs w:val="28"/>
        </w:rPr>
      </w:pPr>
      <w:r>
        <w:rPr>
          <w:rFonts w:ascii="仿宋_GB2312" w:eastAsia="仿宋_GB2312"/>
          <w:sz w:val="28"/>
          <w:szCs w:val="28"/>
        </w:rPr>
        <w:t>（2）</w:t>
      </w:r>
      <w:r>
        <w:rPr>
          <w:rFonts w:hint="eastAsia" w:ascii="仿宋_GB2312" w:eastAsia="仿宋_GB2312"/>
          <w:sz w:val="28"/>
          <w:szCs w:val="28"/>
        </w:rPr>
        <w:t>考生填写完成个人信息后，点击【提交】即可。填写时可随时【暂存草稿】，再次进入可继续填写。</w:t>
      </w:r>
    </w:p>
    <w:p>
      <w:pPr>
        <w:spacing w:line="460" w:lineRule="exact"/>
        <w:ind w:firstLine="0" w:firstLineChars="0"/>
        <w:jc w:val="center"/>
        <w:rPr>
          <w:rFonts w:hint="eastAsia" w:ascii="仿宋_GB2312" w:eastAsia="仿宋_GB2312"/>
          <w:sz w:val="28"/>
          <w:szCs w:val="28"/>
        </w:rPr>
      </w:pPr>
      <w:r>
        <w:drawing>
          <wp:anchor distT="0" distB="0" distL="114300" distR="114300" simplePos="0" relativeHeight="251666432" behindDoc="0" locked="0" layoutInCell="1" allowOverlap="1">
            <wp:simplePos x="0" y="0"/>
            <wp:positionH relativeFrom="column">
              <wp:posOffset>-190500</wp:posOffset>
            </wp:positionH>
            <wp:positionV relativeFrom="paragraph">
              <wp:posOffset>335915</wp:posOffset>
            </wp:positionV>
            <wp:extent cx="6146165" cy="5938520"/>
            <wp:effectExtent l="0" t="0" r="6985" b="5080"/>
            <wp:wrapTopAndBottom/>
            <wp:docPr id="12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4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6146165" cy="593852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hint="eastAsia" w:ascii="仿宋_GB2312" w:eastAsia="仿宋_GB2312"/>
          <w:sz w:val="28"/>
          <w:szCs w:val="28"/>
        </w:rPr>
        <w:br w:type="page"/>
      </w:r>
    </w:p>
    <w:p>
      <w:pPr>
        <w:widowControl/>
        <w:spacing w:line="460" w:lineRule="exact"/>
        <w:jc w:val="center"/>
        <w:rPr>
          <w:rFonts w:ascii="仿宋_GB2312" w:eastAsia="仿宋_GB2312"/>
          <w:sz w:val="28"/>
          <w:szCs w:val="28"/>
        </w:rPr>
      </w:pPr>
      <w:r>
        <w:drawing>
          <wp:anchor distT="0" distB="0" distL="114300" distR="114300" simplePos="0" relativeHeight="251667456" behindDoc="0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-692785</wp:posOffset>
            </wp:positionV>
            <wp:extent cx="6095365" cy="5969635"/>
            <wp:effectExtent l="0" t="0" r="635" b="12065"/>
            <wp:wrapTopAndBottom/>
            <wp:docPr id="13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5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6095365" cy="596963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hint="eastAsia" w:ascii="仿宋_GB2312" w:eastAsia="仿宋_GB2312"/>
          <w:sz w:val="28"/>
          <w:szCs w:val="28"/>
        </w:rPr>
        <w:t>填写个人信息界面</w:t>
      </w:r>
    </w:p>
    <w:p>
      <w:pPr>
        <w:spacing w:line="460" w:lineRule="exact"/>
        <w:ind w:firstLine="0" w:firstLineChars="0"/>
        <w:jc w:val="center"/>
        <w:rPr>
          <w:rFonts w:hint="eastAsia" w:ascii="仿宋_GB2312" w:eastAsia="仿宋_GB2312"/>
          <w:sz w:val="28"/>
          <w:szCs w:val="28"/>
        </w:rPr>
      </w:pPr>
    </w:p>
    <w:p>
      <w:pPr>
        <w:spacing w:line="240" w:lineRule="auto"/>
        <w:ind w:firstLine="560" w:firstLineChars="200"/>
        <w:rPr>
          <w:rFonts w:hint="eastAsia" w:ascii="仿宋_GB2312" w:eastAsia="仿宋_GB2312"/>
          <w:sz w:val="28"/>
          <w:szCs w:val="28"/>
          <w:lang w:val="en-US" w:eastAsia="zh-CN"/>
        </w:rPr>
      </w:pPr>
      <w:r>
        <w:rPr>
          <w:rFonts w:hint="eastAsia" w:ascii="仿宋_GB2312" w:eastAsia="仿宋_GB2312"/>
          <w:sz w:val="28"/>
          <w:szCs w:val="28"/>
          <w:lang w:val="en-US" w:eastAsia="zh-CN"/>
        </w:rPr>
        <w:t>（3）图片格式转换和大小压缩流程</w:t>
      </w:r>
    </w:p>
    <w:p>
      <w:pPr>
        <w:spacing w:line="240" w:lineRule="auto"/>
        <w:ind w:firstLine="560" w:firstLineChars="200"/>
        <w:rPr>
          <w:rFonts w:hint="eastAsia" w:ascii="仿宋_GB2312" w:eastAsia="仿宋_GB2312"/>
          <w:sz w:val="28"/>
          <w:szCs w:val="28"/>
          <w:lang w:val="en-US" w:eastAsia="zh-CN"/>
        </w:rPr>
      </w:pPr>
      <w:r>
        <w:rPr>
          <w:rFonts w:hint="default" w:ascii="仿宋_GB2312" w:eastAsia="仿宋_GB2312"/>
          <w:sz w:val="28"/>
          <w:szCs w:val="28"/>
          <w:lang w:val="en-US" w:eastAsia="zh-CN"/>
        </w:rPr>
        <w:t>①</w:t>
      </w:r>
      <w:r>
        <w:rPr>
          <w:rFonts w:hint="eastAsia" w:ascii="仿宋_GB2312" w:eastAsia="仿宋_GB2312"/>
          <w:sz w:val="28"/>
          <w:szCs w:val="28"/>
          <w:lang w:val="en-US" w:eastAsia="zh-CN"/>
        </w:rPr>
        <w:t>电脑上选择对应的图片，右键点击【打开方式】-【画图】模式打开。</w:t>
      </w:r>
    </w:p>
    <w:p>
      <w:pPr>
        <w:spacing w:line="240" w:lineRule="auto"/>
        <w:ind w:firstLine="560" w:firstLineChars="200"/>
        <w:rPr>
          <w:rFonts w:hint="eastAsia" w:ascii="仿宋_GB2312" w:eastAsia="仿宋_GB2312"/>
          <w:sz w:val="28"/>
          <w:szCs w:val="28"/>
          <w:lang w:val="en-US" w:eastAsia="zh-CN"/>
        </w:rPr>
      </w:pPr>
      <w:r>
        <w:rPr>
          <w:rFonts w:hint="default" w:ascii="仿宋_GB2312" w:eastAsia="仿宋_GB2312"/>
          <w:sz w:val="28"/>
          <w:szCs w:val="28"/>
          <w:lang w:val="en-US" w:eastAsia="zh-CN"/>
        </w:rPr>
        <w:t>②</w:t>
      </w:r>
      <w:r>
        <w:rPr>
          <w:rFonts w:hint="eastAsia" w:ascii="仿宋_GB2312" w:eastAsia="仿宋_GB2312"/>
          <w:sz w:val="28"/>
          <w:szCs w:val="28"/>
          <w:lang w:val="en-US" w:eastAsia="zh-CN"/>
        </w:rPr>
        <w:t>可以对图片大小或者分辨率进行调整和旋转。</w:t>
      </w:r>
    </w:p>
    <w:p>
      <w:pPr>
        <w:spacing w:line="240" w:lineRule="auto"/>
        <w:ind w:firstLine="560" w:firstLineChars="200"/>
        <w:rPr>
          <w:rFonts w:hint="default" w:ascii="仿宋_GB2312" w:eastAsia="仿宋_GB2312"/>
          <w:sz w:val="28"/>
          <w:szCs w:val="28"/>
          <w:lang w:val="en-US" w:eastAsia="zh-CN"/>
        </w:rPr>
      </w:pPr>
      <w:r>
        <w:rPr>
          <w:rFonts w:hint="eastAsia" w:ascii="仿宋_GB2312" w:eastAsia="仿宋_GB2312"/>
          <w:sz w:val="28"/>
          <w:szCs w:val="28"/>
          <w:lang w:val="en-US" w:eastAsia="zh-CN"/>
        </w:rPr>
        <w:t>当图片大小超过300k时可以将图片调小。</w:t>
      </w:r>
    </w:p>
    <w:p>
      <w:pPr>
        <w:spacing w:line="240" w:lineRule="auto"/>
        <w:ind w:firstLine="560" w:firstLineChars="200"/>
        <w:rPr>
          <w:rFonts w:hint="default" w:ascii="仿宋_GB2312" w:eastAsia="仿宋_GB2312"/>
          <w:sz w:val="28"/>
          <w:szCs w:val="28"/>
          <w:lang w:val="en-US" w:eastAsia="zh-CN"/>
        </w:rPr>
      </w:pPr>
      <w:r>
        <w:rPr>
          <w:rFonts w:hint="eastAsia" w:ascii="仿宋_GB2312" w:eastAsia="仿宋_GB2312"/>
          <w:sz w:val="28"/>
          <w:szCs w:val="28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142875</wp:posOffset>
            </wp:positionH>
            <wp:positionV relativeFrom="paragraph">
              <wp:posOffset>4284980</wp:posOffset>
            </wp:positionV>
            <wp:extent cx="4381500" cy="3919220"/>
            <wp:effectExtent l="0" t="0" r="0" b="5080"/>
            <wp:wrapTopAndBottom/>
            <wp:docPr id="2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1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4381500" cy="391922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hint="eastAsia" w:ascii="仿宋_GB2312" w:eastAsia="仿宋_GB2312"/>
          <w:sz w:val="28"/>
          <w:szCs w:val="28"/>
          <w:lang w:val="en-US" w:eastAsia="zh-CN"/>
        </w:rPr>
        <w:t>当图片分辨率小于640*480时可以将图片</w:t>
      </w:r>
      <w:r>
        <w:rPr>
          <w:rFonts w:hint="eastAsia" w:ascii="仿宋_GB2312" w:eastAsia="仿宋_GB2312"/>
          <w:sz w:val="28"/>
          <w:szCs w:val="28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-38100</wp:posOffset>
            </wp:positionH>
            <wp:positionV relativeFrom="paragraph">
              <wp:posOffset>41275</wp:posOffset>
            </wp:positionV>
            <wp:extent cx="5015230" cy="3850640"/>
            <wp:effectExtent l="0" t="0" r="13970" b="16510"/>
            <wp:wrapTopAndBottom/>
            <wp:docPr id="5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2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015230" cy="385064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hint="eastAsia" w:ascii="仿宋_GB2312" w:eastAsia="仿宋_GB2312"/>
          <w:sz w:val="28"/>
          <w:szCs w:val="28"/>
          <w:lang w:val="en-US" w:eastAsia="zh-CN"/>
        </w:rPr>
        <w:t>的像素调大。</w:t>
      </w:r>
    </w:p>
    <w:p>
      <w:pPr>
        <w:spacing w:line="240" w:lineRule="auto"/>
        <w:ind w:firstLine="560" w:firstLineChars="200"/>
        <w:rPr>
          <w:rFonts w:hint="eastAsia" w:ascii="仿宋_GB2312" w:eastAsia="仿宋_GB2312"/>
          <w:sz w:val="28"/>
          <w:szCs w:val="28"/>
          <w:lang w:val="en-US" w:eastAsia="zh-CN"/>
        </w:rPr>
      </w:pPr>
      <w:r>
        <w:rPr>
          <w:rFonts w:hint="default" w:ascii="仿宋_GB2312" w:eastAsia="仿宋_GB2312"/>
          <w:sz w:val="28"/>
          <w:szCs w:val="28"/>
          <w:lang w:val="en-US" w:eastAsia="zh-CN"/>
        </w:rPr>
        <w:t>③</w:t>
      </w:r>
      <w:r>
        <w:rPr>
          <w:rFonts w:hint="eastAsia" w:ascii="仿宋_GB2312" w:eastAsia="仿宋_GB2312"/>
          <w:sz w:val="28"/>
          <w:szCs w:val="28"/>
          <w:lang w:val="en-US" w:eastAsia="zh-CN"/>
        </w:rPr>
        <w:t>调整完成后，点击【文件】-【另存为】，选择JPEG图片格式，保存后再回到系统界面重新上传图片即可。</w:t>
      </w:r>
    </w:p>
    <w:p>
      <w:pPr>
        <w:spacing w:line="240" w:lineRule="auto"/>
        <w:ind w:firstLine="560" w:firstLineChars="200"/>
        <w:rPr>
          <w:rFonts w:hint="default" w:ascii="仿宋_GB2312" w:eastAsia="仿宋_GB2312"/>
          <w:sz w:val="28"/>
          <w:szCs w:val="28"/>
          <w:lang w:val="en-US" w:eastAsia="zh-CN"/>
        </w:rPr>
      </w:pPr>
    </w:p>
    <w:p>
      <w:pPr>
        <w:spacing w:line="240" w:lineRule="auto"/>
        <w:ind w:left="0" w:leftChars="0" w:firstLine="0" w:firstLineChars="0"/>
        <w:rPr>
          <w:rFonts w:hint="default" w:ascii="仿宋_GB2312" w:eastAsia="仿宋_GB2312"/>
          <w:sz w:val="28"/>
          <w:szCs w:val="28"/>
          <w:lang w:val="en-US" w:eastAsia="zh-CN"/>
        </w:rPr>
      </w:pPr>
      <w:r>
        <w:rPr>
          <w:rFonts w:hint="eastAsia" w:ascii="仿宋_GB2312" w:eastAsia="仿宋_GB2312"/>
          <w:sz w:val="28"/>
          <w:szCs w:val="28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190500</wp:posOffset>
            </wp:positionH>
            <wp:positionV relativeFrom="paragraph">
              <wp:posOffset>52070</wp:posOffset>
            </wp:positionV>
            <wp:extent cx="5200015" cy="2980690"/>
            <wp:effectExtent l="0" t="0" r="635" b="10160"/>
            <wp:wrapTopAndBottom/>
            <wp:docPr id="15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3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200015" cy="298069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anchor>
        </w:drawing>
      </w:r>
    </w:p>
    <w:p>
      <w:pPr>
        <w:numPr>
          <w:ilvl w:val="0"/>
          <w:numId w:val="5"/>
        </w:numPr>
        <w:spacing w:line="240" w:lineRule="auto"/>
        <w:ind w:firstLine="560" w:firstLineChars="200"/>
        <w:rPr>
          <w:rFonts w:hint="eastAsia" w:ascii="仿宋_GB2312" w:eastAsia="仿宋_GB2312"/>
          <w:sz w:val="28"/>
          <w:szCs w:val="28"/>
          <w:lang w:val="en-US" w:eastAsia="zh-CN"/>
        </w:rPr>
      </w:pPr>
      <w:r>
        <w:rPr>
          <w:rFonts w:hint="eastAsia" w:ascii="仿宋_GB2312" w:eastAsia="仿宋_GB2312"/>
          <w:sz w:val="28"/>
          <w:szCs w:val="28"/>
          <w:lang w:val="en-US" w:eastAsia="zh-CN"/>
        </w:rPr>
        <w:t>考生填写好个人信息后，点击【下一步】可选择培训基地信息。填写完成后点击【提交】。</w:t>
      </w:r>
    </w:p>
    <w:p>
      <w:pPr>
        <w:widowControl/>
        <w:spacing w:line="460" w:lineRule="exact"/>
        <w:jc w:val="center"/>
        <w:rPr>
          <w:rFonts w:hint="eastAsia" w:ascii="仿宋_GB2312" w:eastAsia="仿宋_GB2312"/>
          <w:sz w:val="28"/>
          <w:szCs w:val="28"/>
          <w:lang w:val="en-US" w:eastAsia="zh-CN"/>
        </w:rPr>
      </w:pPr>
      <w:r>
        <w:rPr>
          <w:rFonts w:hint="eastAsia" w:ascii="仿宋_GB2312" w:eastAsia="仿宋_GB2312"/>
          <w:sz w:val="28"/>
          <w:szCs w:val="28"/>
        </w:rPr>
        <w:drawing>
          <wp:anchor distT="0" distB="0" distL="114300" distR="114300" simplePos="0" relativeHeight="251668480" behindDoc="0" locked="0" layoutInCell="1" allowOverlap="1">
            <wp:simplePos x="0" y="0"/>
            <wp:positionH relativeFrom="column">
              <wp:posOffset>-19050</wp:posOffset>
            </wp:positionH>
            <wp:positionV relativeFrom="paragraph">
              <wp:posOffset>98425</wp:posOffset>
            </wp:positionV>
            <wp:extent cx="5905500" cy="2712720"/>
            <wp:effectExtent l="0" t="0" r="0" b="11430"/>
            <wp:wrapTopAndBottom/>
            <wp:docPr id="14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6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905500" cy="271272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hint="eastAsia" w:ascii="仿宋_GB2312" w:eastAsia="仿宋_GB2312"/>
          <w:sz w:val="28"/>
          <w:szCs w:val="28"/>
          <w:lang w:val="en-US" w:eastAsia="zh-CN"/>
        </w:rPr>
        <w:t>选择培训基地界面</w:t>
      </w:r>
    </w:p>
    <w:p>
      <w:pPr>
        <w:spacing w:line="240" w:lineRule="auto"/>
        <w:ind w:left="0" w:leftChars="0" w:firstLine="0" w:firstLineChars="0"/>
        <w:rPr>
          <w:rFonts w:hint="eastAsia" w:ascii="仿宋_GB2312" w:eastAsia="仿宋_GB2312"/>
          <w:sz w:val="28"/>
          <w:szCs w:val="28"/>
          <w:lang w:val="en-US" w:eastAsia="zh-CN"/>
        </w:rPr>
      </w:pPr>
    </w:p>
    <w:p>
      <w:pPr>
        <w:spacing w:line="240" w:lineRule="auto"/>
        <w:ind w:firstLine="560" w:firstLineChars="200"/>
        <w:rPr>
          <w:rFonts w:hint="eastAsia" w:ascii="仿宋_GB2312" w:eastAsia="仿宋_GB2312"/>
          <w:sz w:val="28"/>
          <w:szCs w:val="28"/>
          <w:lang w:val="en-US" w:eastAsia="zh-CN"/>
        </w:rPr>
      </w:pPr>
      <w:r>
        <w:rPr>
          <w:rFonts w:hint="eastAsia" w:ascii="仿宋_GB2312" w:eastAsia="仿宋_GB2312"/>
          <w:sz w:val="28"/>
          <w:szCs w:val="28"/>
          <w:lang w:val="en-US" w:eastAsia="zh-CN"/>
        </w:rPr>
        <w:t>（5）提交培训基地信息后即为完成报名，接下来开始等待培训基地审核。</w:t>
      </w:r>
    </w:p>
    <w:p>
      <w:pPr>
        <w:spacing w:line="240" w:lineRule="auto"/>
        <w:ind w:firstLine="560" w:firstLineChars="200"/>
        <w:jc w:val="center"/>
        <w:rPr>
          <w:rFonts w:hint="eastAsia" w:ascii="仿宋_GB2312" w:eastAsia="仿宋_GB2312"/>
          <w:sz w:val="28"/>
          <w:szCs w:val="28"/>
          <w:lang w:val="en-US" w:eastAsia="zh-CN"/>
        </w:rPr>
      </w:pPr>
      <w:r>
        <w:rPr>
          <w:rFonts w:hint="eastAsia" w:ascii="仿宋_GB2312" w:eastAsia="仿宋_GB2312"/>
          <w:sz w:val="28"/>
          <w:szCs w:val="28"/>
          <w:lang w:val="en-US" w:eastAsia="zh-CN"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-228600</wp:posOffset>
            </wp:positionH>
            <wp:positionV relativeFrom="paragraph">
              <wp:posOffset>215900</wp:posOffset>
            </wp:positionV>
            <wp:extent cx="6135370" cy="2165350"/>
            <wp:effectExtent l="0" t="0" r="17780" b="6350"/>
            <wp:wrapSquare wrapText="bothSides"/>
            <wp:docPr id="7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1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6135370" cy="216535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hint="eastAsia" w:ascii="仿宋_GB2312" w:eastAsia="仿宋_GB2312"/>
          <w:sz w:val="28"/>
          <w:szCs w:val="28"/>
          <w:lang w:val="en-US" w:eastAsia="zh-CN"/>
        </w:rPr>
        <w:t>报名成功等待审核</w:t>
      </w:r>
    </w:p>
    <w:p>
      <w:pPr>
        <w:pStyle w:val="3"/>
        <w:numPr>
          <w:ilvl w:val="0"/>
          <w:numId w:val="0"/>
        </w:numPr>
        <w:spacing w:line="460" w:lineRule="exact"/>
        <w:ind w:left="0" w:firstLine="562" w:firstLineChars="200"/>
        <w:rPr>
          <w:rFonts w:hint="eastAsia" w:ascii="仿宋_GB2312" w:eastAsia="仿宋_GB2312"/>
          <w:sz w:val="28"/>
          <w:szCs w:val="28"/>
        </w:rPr>
      </w:pPr>
      <w:r>
        <w:rPr>
          <w:rFonts w:ascii="仿宋_GB2312" w:eastAsia="仿宋_GB2312"/>
          <w:sz w:val="28"/>
          <w:szCs w:val="28"/>
        </w:rPr>
        <w:t>3.</w:t>
      </w:r>
      <w:r>
        <w:rPr>
          <w:rFonts w:hint="eastAsia" w:ascii="仿宋_GB2312" w:eastAsia="仿宋_GB2312"/>
          <w:sz w:val="28"/>
          <w:szCs w:val="28"/>
        </w:rPr>
        <w:t>打印报名表</w:t>
      </w:r>
    </w:p>
    <w:p>
      <w:pPr>
        <w:spacing w:line="460" w:lineRule="exact"/>
        <w:ind w:firstLine="560" w:firstLineChars="200"/>
        <w:rPr>
          <w:rFonts w:hint="eastAsia" w:ascii="仿宋_GB2312" w:eastAsia="仿宋_GB2312"/>
          <w:sz w:val="28"/>
          <w:szCs w:val="28"/>
        </w:rPr>
      </w:pPr>
      <w:r>
        <w:rPr>
          <w:rFonts w:hint="eastAsia" w:ascii="仿宋_GB2312" w:eastAsia="仿宋_GB2312"/>
          <w:sz w:val="28"/>
          <w:szCs w:val="28"/>
        </w:rPr>
        <w:t>（1）报名信息审核通过后，可打印报名表。点击【打印报名表】进入核对界面，下拉检查报名申请信息无误后，点击【打印】即可。</w:t>
      </w:r>
    </w:p>
    <w:p>
      <w:pPr>
        <w:spacing w:line="460" w:lineRule="exact"/>
        <w:ind w:firstLine="0" w:firstLineChars="0"/>
        <w:jc w:val="both"/>
        <w:rPr>
          <w:rFonts w:hint="eastAsia" w:ascii="仿宋_GB2312" w:eastAsia="仿宋_GB2312"/>
          <w:sz w:val="28"/>
          <w:szCs w:val="28"/>
        </w:rPr>
      </w:pPr>
      <w:r>
        <w:drawing>
          <wp:anchor distT="0" distB="0" distL="114300" distR="114300" simplePos="0" relativeHeight="251669504" behindDoc="0" locked="0" layoutInCell="1" allowOverlap="1">
            <wp:simplePos x="0" y="0"/>
            <wp:positionH relativeFrom="column">
              <wp:posOffset>-228600</wp:posOffset>
            </wp:positionH>
            <wp:positionV relativeFrom="paragraph">
              <wp:posOffset>205105</wp:posOffset>
            </wp:positionV>
            <wp:extent cx="6455410" cy="4878705"/>
            <wp:effectExtent l="0" t="0" r="2540" b="17145"/>
            <wp:wrapTopAndBottom/>
            <wp:docPr id="16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7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6455410" cy="487870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anchor>
        </w:drawing>
      </w:r>
    </w:p>
    <w:p>
      <w:pPr>
        <w:spacing w:line="460" w:lineRule="exact"/>
        <w:ind w:firstLine="0" w:firstLineChars="0"/>
        <w:jc w:val="center"/>
        <w:rPr>
          <w:rFonts w:hint="eastAsia" w:ascii="仿宋_GB2312" w:eastAsia="仿宋_GB2312"/>
          <w:sz w:val="28"/>
          <w:szCs w:val="28"/>
        </w:rPr>
      </w:pPr>
      <w:r>
        <w:rPr>
          <w:rFonts w:hint="eastAsia" w:ascii="仿宋_GB2312" w:eastAsia="仿宋_GB2312"/>
          <w:sz w:val="28"/>
          <w:szCs w:val="28"/>
        </w:rPr>
        <w:t>打印报名表界面</w:t>
      </w:r>
    </w:p>
    <w:p>
      <w:pPr>
        <w:spacing w:line="460" w:lineRule="exact"/>
        <w:ind w:firstLine="0" w:firstLineChars="0"/>
        <w:jc w:val="center"/>
        <w:rPr>
          <w:rFonts w:hint="eastAsia" w:ascii="仿宋_GB2312" w:eastAsia="仿宋_GB2312"/>
          <w:sz w:val="28"/>
          <w:szCs w:val="28"/>
        </w:rPr>
      </w:pPr>
    </w:p>
    <w:p>
      <w:pPr>
        <w:spacing w:line="460" w:lineRule="exact"/>
        <w:ind w:firstLine="0" w:firstLineChars="0"/>
        <w:rPr>
          <w:rFonts w:hint="eastAsia" w:ascii="仿宋_GB2312" w:eastAsia="仿宋_GB2312"/>
          <w:sz w:val="28"/>
          <w:szCs w:val="28"/>
        </w:rPr>
      </w:pPr>
    </w:p>
    <w:p>
      <w:pPr>
        <w:spacing w:line="460" w:lineRule="exact"/>
        <w:ind w:firstLine="0" w:firstLineChars="0"/>
        <w:jc w:val="center"/>
        <w:rPr>
          <w:rFonts w:hint="eastAsia" w:ascii="仿宋_GB2312" w:eastAsia="仿宋_GB2312"/>
          <w:sz w:val="28"/>
          <w:szCs w:val="28"/>
        </w:rPr>
      </w:pPr>
    </w:p>
    <w:p>
      <w:pPr>
        <w:spacing w:line="460" w:lineRule="exact"/>
        <w:ind w:firstLine="0" w:firstLineChars="0"/>
        <w:jc w:val="center"/>
        <w:rPr>
          <w:rFonts w:hint="eastAsia" w:ascii="仿宋_GB2312" w:eastAsia="仿宋_GB2312"/>
          <w:sz w:val="28"/>
          <w:szCs w:val="28"/>
        </w:rPr>
      </w:pPr>
      <w:r>
        <w:rPr>
          <w:rFonts w:hint="eastAsia" w:ascii="仿宋_GB2312" w:eastAsia="仿宋_GB2312"/>
          <w:sz w:val="28"/>
          <w:szCs w:val="28"/>
        </w:rPr>
        <w:br w:type="page"/>
      </w:r>
    </w:p>
    <w:p>
      <w:pPr>
        <w:pStyle w:val="3"/>
        <w:numPr>
          <w:ilvl w:val="0"/>
          <w:numId w:val="0"/>
        </w:numPr>
        <w:spacing w:line="460" w:lineRule="exact"/>
        <w:ind w:left="0" w:firstLine="562" w:firstLineChars="200"/>
        <w:rPr>
          <w:rFonts w:hint="eastAsia" w:ascii="仿宋_GB2312" w:eastAsia="仿宋_GB2312"/>
          <w:sz w:val="28"/>
          <w:szCs w:val="28"/>
        </w:rPr>
      </w:pPr>
      <w:r>
        <w:rPr>
          <w:rFonts w:hint="eastAsia" w:ascii="仿宋_GB2312" w:eastAsia="仿宋_GB2312"/>
          <w:sz w:val="28"/>
          <w:szCs w:val="28"/>
        </w:rPr>
        <w:t>4.打印准考证</w:t>
      </w:r>
    </w:p>
    <w:p>
      <w:pPr>
        <w:spacing w:line="460" w:lineRule="exact"/>
        <w:ind w:firstLine="560" w:firstLineChars="200"/>
        <w:rPr>
          <w:rFonts w:hint="eastAsia" w:ascii="仿宋_GB2312" w:eastAsia="仿宋_GB2312"/>
          <w:sz w:val="28"/>
          <w:szCs w:val="28"/>
        </w:rPr>
      </w:pPr>
      <w:r>
        <w:rPr>
          <w:rFonts w:hint="eastAsia" w:ascii="仿宋_GB2312" w:eastAsia="仿宋_GB2312"/>
          <w:sz w:val="28"/>
          <w:szCs w:val="28"/>
        </w:rPr>
        <w:t>（1）分配考场后可打印准考证，点击【打印报名表】进入核对界面，检查考生准考证信息无误，点击【打印】即可。</w:t>
      </w:r>
    </w:p>
    <w:p>
      <w:pPr>
        <w:spacing w:line="460" w:lineRule="exact"/>
        <w:ind w:firstLine="0" w:firstLineChars="0"/>
        <w:jc w:val="both"/>
        <w:rPr>
          <w:rFonts w:hint="eastAsia" w:ascii="仿宋_GB2312" w:eastAsia="仿宋_GB2312"/>
          <w:sz w:val="28"/>
          <w:szCs w:val="28"/>
        </w:rPr>
      </w:pPr>
    </w:p>
    <w:p>
      <w:pPr>
        <w:spacing w:line="460" w:lineRule="exact"/>
        <w:ind w:firstLine="0" w:firstLineChars="0"/>
        <w:jc w:val="center"/>
        <w:rPr>
          <w:rFonts w:hint="eastAsia" w:ascii="仿宋_GB2312" w:eastAsia="仿宋_GB2312"/>
          <w:sz w:val="28"/>
          <w:szCs w:val="28"/>
        </w:rPr>
      </w:pPr>
      <w:r>
        <w:drawing>
          <wp:anchor distT="0" distB="0" distL="114300" distR="114300" simplePos="0" relativeHeight="251670528" behindDoc="0" locked="0" layoutInCell="1" allowOverlap="1">
            <wp:simplePos x="0" y="0"/>
            <wp:positionH relativeFrom="column">
              <wp:posOffset>-256540</wp:posOffset>
            </wp:positionH>
            <wp:positionV relativeFrom="paragraph">
              <wp:posOffset>151765</wp:posOffset>
            </wp:positionV>
            <wp:extent cx="6594475" cy="3309620"/>
            <wp:effectExtent l="0" t="0" r="15875" b="5080"/>
            <wp:wrapTopAndBottom/>
            <wp:docPr id="18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图片 8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6594475" cy="330962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hint="eastAsia" w:ascii="仿宋_GB2312" w:eastAsia="仿宋_GB2312"/>
          <w:sz w:val="28"/>
          <w:szCs w:val="28"/>
        </w:rPr>
        <w:t>打印准考证</w:t>
      </w:r>
    </w:p>
    <w:p>
      <w:pPr>
        <w:spacing w:line="460" w:lineRule="exact"/>
        <w:ind w:firstLine="0" w:firstLineChars="0"/>
        <w:jc w:val="center"/>
        <w:rPr>
          <w:rFonts w:hint="eastAsia" w:ascii="仿宋_GB2312" w:eastAsia="仿宋_GB2312"/>
          <w:sz w:val="28"/>
          <w:szCs w:val="28"/>
        </w:rPr>
      </w:pPr>
    </w:p>
    <w:p>
      <w:pPr>
        <w:spacing w:line="460" w:lineRule="exact"/>
        <w:ind w:firstLine="0" w:firstLineChars="0"/>
        <w:jc w:val="center"/>
        <w:rPr>
          <w:rFonts w:hint="eastAsia" w:ascii="仿宋_GB2312" w:eastAsia="仿宋_GB2312"/>
          <w:sz w:val="28"/>
          <w:szCs w:val="28"/>
        </w:rPr>
      </w:pPr>
    </w:p>
    <w:p>
      <w:pPr>
        <w:spacing w:line="460" w:lineRule="exact"/>
        <w:ind w:firstLine="0" w:firstLineChars="0"/>
        <w:jc w:val="center"/>
        <w:rPr>
          <w:rFonts w:hint="eastAsia" w:ascii="仿宋_GB2312" w:eastAsia="仿宋_GB2312"/>
          <w:sz w:val="28"/>
          <w:szCs w:val="28"/>
        </w:rPr>
      </w:pPr>
    </w:p>
    <w:p>
      <w:pPr>
        <w:spacing w:line="460" w:lineRule="exact"/>
        <w:ind w:firstLine="0" w:firstLineChars="0"/>
        <w:jc w:val="center"/>
        <w:rPr>
          <w:rFonts w:hint="eastAsia" w:ascii="仿宋_GB2312" w:eastAsia="仿宋_GB2312"/>
          <w:sz w:val="28"/>
          <w:szCs w:val="28"/>
        </w:rPr>
      </w:pPr>
    </w:p>
    <w:p>
      <w:pPr>
        <w:spacing w:line="460" w:lineRule="exact"/>
        <w:ind w:firstLine="0" w:firstLineChars="0"/>
        <w:jc w:val="center"/>
        <w:rPr>
          <w:rFonts w:hint="eastAsia" w:ascii="仿宋_GB2312" w:eastAsia="仿宋_GB2312"/>
          <w:sz w:val="28"/>
          <w:szCs w:val="28"/>
        </w:rPr>
      </w:pPr>
      <w:r>
        <w:rPr>
          <w:rFonts w:hint="eastAsia" w:ascii="仿宋_GB2312" w:eastAsia="仿宋_GB2312"/>
          <w:sz w:val="28"/>
          <w:szCs w:val="28"/>
        </w:rPr>
        <w:br w:type="page"/>
      </w:r>
    </w:p>
    <w:p>
      <w:pPr>
        <w:pStyle w:val="3"/>
        <w:numPr>
          <w:ilvl w:val="0"/>
          <w:numId w:val="0"/>
        </w:numPr>
        <w:spacing w:line="460" w:lineRule="exact"/>
        <w:ind w:left="0" w:firstLine="562" w:firstLineChars="200"/>
        <w:rPr>
          <w:rFonts w:hint="eastAsia" w:ascii="仿宋_GB2312" w:eastAsia="仿宋_GB2312"/>
          <w:sz w:val="28"/>
          <w:szCs w:val="28"/>
        </w:rPr>
      </w:pPr>
      <w:r>
        <w:rPr>
          <w:rFonts w:hint="eastAsia" w:ascii="仿宋_GB2312" w:eastAsia="仿宋_GB2312"/>
          <w:sz w:val="28"/>
          <w:szCs w:val="28"/>
        </w:rPr>
        <w:t>5.账号信息</w:t>
      </w:r>
    </w:p>
    <w:p>
      <w:pPr>
        <w:spacing w:line="460" w:lineRule="exact"/>
        <w:ind w:firstLine="560" w:firstLineChars="200"/>
        <w:rPr>
          <w:rFonts w:hint="eastAsia" w:ascii="仿宋_GB2312" w:eastAsia="仿宋_GB2312"/>
          <w:sz w:val="28"/>
          <w:szCs w:val="28"/>
          <w:lang w:val="en-US" w:eastAsia="zh-CN"/>
        </w:rPr>
      </w:pPr>
      <w:r>
        <w:rPr>
          <w:rFonts w:hint="eastAsia" w:ascii="仿宋_GB2312" w:eastAsia="仿宋_GB2312"/>
          <w:sz w:val="28"/>
          <w:szCs w:val="28"/>
          <w:lang w:val="en-US" w:eastAsia="zh-CN"/>
        </w:rPr>
        <w:t>（1）如账号需要更换信息，可以点击进入【账号信息】界面，选择相应需要修改的数据，点击【修改】，修改完成点击【确定】即可。</w:t>
      </w:r>
    </w:p>
    <w:p>
      <w:pPr>
        <w:spacing w:line="460" w:lineRule="exact"/>
        <w:ind w:firstLine="560" w:firstLineChars="200"/>
        <w:jc w:val="center"/>
        <w:rPr>
          <w:rFonts w:hint="eastAsia" w:ascii="仿宋_GB2312" w:eastAsia="仿宋_GB2312"/>
          <w:sz w:val="28"/>
          <w:szCs w:val="28"/>
          <w:lang w:val="en-US" w:eastAsia="zh-CN"/>
        </w:rPr>
      </w:pPr>
      <w:r>
        <w:rPr>
          <w:rFonts w:hint="eastAsia" w:ascii="仿宋_GB2312" w:eastAsia="仿宋_GB2312"/>
          <w:sz w:val="28"/>
          <w:szCs w:val="28"/>
        </w:rPr>
        <w:drawing>
          <wp:anchor distT="0" distB="0" distL="114300" distR="114300" simplePos="0" relativeHeight="251663360" behindDoc="0" locked="0" layoutInCell="1" allowOverlap="1">
            <wp:simplePos x="0" y="0"/>
            <wp:positionH relativeFrom="column">
              <wp:posOffset>-650240</wp:posOffset>
            </wp:positionH>
            <wp:positionV relativeFrom="paragraph">
              <wp:posOffset>149225</wp:posOffset>
            </wp:positionV>
            <wp:extent cx="6631305" cy="3130550"/>
            <wp:effectExtent l="0" t="0" r="17145" b="12700"/>
            <wp:wrapTopAndBottom/>
            <wp:docPr id="17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片 2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6631305" cy="313055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hint="eastAsia" w:ascii="仿宋_GB2312" w:eastAsia="仿宋_GB2312"/>
          <w:sz w:val="28"/>
          <w:szCs w:val="28"/>
          <w:lang w:val="en-US" w:eastAsia="zh-CN"/>
        </w:rPr>
        <w:t>账号信息的修改</w:t>
      </w:r>
    </w:p>
    <w:p>
      <w:pPr>
        <w:spacing w:line="460" w:lineRule="exact"/>
        <w:ind w:firstLine="0" w:firstLineChars="0"/>
        <w:jc w:val="center"/>
        <w:rPr>
          <w:rFonts w:hint="eastAsia" w:ascii="仿宋_GB2312" w:eastAsia="仿宋_GB2312"/>
          <w:sz w:val="28"/>
          <w:szCs w:val="28"/>
        </w:rPr>
      </w:pPr>
    </w:p>
    <w:p>
      <w:pPr>
        <w:spacing w:line="460" w:lineRule="exact"/>
        <w:ind w:firstLine="0" w:firstLineChars="0"/>
        <w:rPr>
          <w:rFonts w:hint="eastAsia" w:ascii="仿宋_GB2312" w:eastAsia="仿宋_GB2312"/>
          <w:sz w:val="28"/>
          <w:szCs w:val="28"/>
        </w:rPr>
      </w:pPr>
    </w:p>
    <w:sectPr>
      <w:footerReference r:id="rId5" w:type="default"/>
      <w:footerReference r:id="rId6" w:type="even"/>
      <w:pgSz w:w="11907" w:h="16840"/>
      <w:pgMar w:top="1701" w:right="1418" w:bottom="1418" w:left="1701" w:header="851" w:footer="992" w:gutter="0"/>
      <w:cols w:space="720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480"/>
      </w:pPr>
      <w:r>
        <w:separator/>
      </w:r>
    </w:p>
  </w:endnote>
  <w:endnote w:type="continuationSeparator" w:id="1">
    <w:p>
      <w:pPr>
        <w:spacing w:line="240" w:lineRule="auto"/>
        <w:ind w:firstLine="48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altName w:val="仿宋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6"/>
      <w:framePr w:wrap="around" w:vAnchor="text" w:hAnchor="margin" w:xAlign="outside" w:y="1"/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</w:pBdr>
      <w:ind w:left="0" w:firstLine="0" w:firstLineChars="0"/>
      <w:rPr>
        <w:rFonts w:hint="eastAsia" w:ascii="宋体"/>
        <w:sz w:val="28"/>
        <w:szCs w:val="28"/>
      </w:rPr>
    </w:pPr>
    <w:r>
      <w:rPr>
        <w:rStyle w:val="10"/>
        <w:rFonts w:hint="eastAsia" w:ascii="宋体"/>
        <w:sz w:val="28"/>
        <w:szCs w:val="28"/>
      </w:rPr>
      <w:t>—</w:t>
    </w:r>
    <w:r>
      <w:rPr>
        <w:rStyle w:val="10"/>
        <w:rFonts w:hint="eastAsia" w:ascii="宋体"/>
        <w:sz w:val="28"/>
        <w:szCs w:val="28"/>
      </w:rPr>
      <w:fldChar w:fldCharType="begin"/>
    </w:r>
    <w:r>
      <w:rPr>
        <w:rStyle w:val="10"/>
        <w:rFonts w:hint="eastAsia" w:ascii="宋体"/>
        <w:sz w:val="28"/>
        <w:szCs w:val="28"/>
      </w:rPr>
      <w:instrText xml:space="preserve">Page</w:instrText>
    </w:r>
    <w:r>
      <w:rPr>
        <w:rStyle w:val="10"/>
        <w:rFonts w:hint="eastAsia" w:ascii="宋体"/>
        <w:sz w:val="28"/>
        <w:szCs w:val="28"/>
      </w:rPr>
      <w:fldChar w:fldCharType="separate"/>
    </w:r>
    <w:r>
      <w:rPr>
        <w:rStyle w:val="10"/>
        <w:rFonts w:hint="eastAsia" w:ascii="宋体"/>
        <w:sz w:val="28"/>
        <w:szCs w:val="28"/>
      </w:rPr>
      <w:t>1</w:t>
    </w:r>
    <w:r>
      <w:rPr>
        <w:rStyle w:val="10"/>
        <w:rFonts w:hint="eastAsia" w:ascii="宋体"/>
        <w:sz w:val="28"/>
        <w:szCs w:val="28"/>
      </w:rPr>
      <w:fldChar w:fldCharType="end"/>
    </w:r>
    <w:r>
      <w:rPr>
        <w:rStyle w:val="10"/>
        <w:rFonts w:hint="eastAsia" w:ascii="宋体"/>
        <w:sz w:val="28"/>
        <w:szCs w:val="28"/>
      </w:rPr>
      <w:t>—</w:t>
    </w:r>
  </w:p>
  <w:p>
    <w:pPr>
      <w:pStyle w:val="6"/>
      <w:ind w:right="360" w:firstLine="360" w:firstLineChars="0"/>
      <w:rPr>
        <w:rFonts w:hint="eastAsia" w:ascii="宋体"/>
        <w:sz w:val="28"/>
        <w:szCs w:val="28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6"/>
      <w:framePr w:wrap="around" w:vAnchor="text" w:hAnchor="margin" w:xAlign="outside" w:y="1"/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</w:pBdr>
    </w:pPr>
    <w:r>
      <w:rPr>
        <w:rStyle w:val="10"/>
      </w:rPr>
      <w:fldChar w:fldCharType="begin"/>
    </w:r>
    <w:r>
      <w:rPr>
        <w:rStyle w:val="10"/>
      </w:rPr>
      <w:instrText xml:space="preserve">Page</w:instrText>
    </w:r>
    <w:r>
      <w:rPr>
        <w:rStyle w:val="10"/>
      </w:rPr>
      <w:fldChar w:fldCharType="separate"/>
    </w:r>
    <w:r>
      <w:rPr>
        <w:rStyle w:val="10"/>
      </w:rPr>
      <w:t>1</w:t>
    </w:r>
    <w:r>
      <w:rPr>
        <w:rStyle w:val="10"/>
      </w:rPr>
      <w:fldChar w:fldCharType="end"/>
    </w:r>
  </w:p>
  <w:p>
    <w:pPr>
      <w:pStyle w:val="6"/>
      <w:ind w:right="360" w:firstLine="360" w:firstLineChars="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  <w:ind w:firstLine="480"/>
      </w:pPr>
      <w:r>
        <w:separator/>
      </w:r>
    </w:p>
  </w:footnote>
  <w:footnote w:type="continuationSeparator" w:id="1">
    <w:p>
      <w:pPr>
        <w:spacing w:line="240" w:lineRule="auto"/>
        <w:ind w:firstLine="48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930A140D"/>
    <w:multiLevelType w:val="singleLevel"/>
    <w:tmpl w:val="930A140D"/>
    <w:lvl w:ilvl="0" w:tentative="0">
      <w:start w:val="4"/>
      <w:numFmt w:val="decimal"/>
      <w:suff w:val="nothing"/>
      <w:lvlText w:val="（%1）"/>
      <w:lvlJc w:val="left"/>
    </w:lvl>
  </w:abstractNum>
  <w:abstractNum w:abstractNumId="1">
    <w:nsid w:val="A1D5ED02"/>
    <w:multiLevelType w:val="singleLevel"/>
    <w:tmpl w:val="A1D5ED02"/>
    <w:lvl w:ilvl="0" w:tentative="0">
      <w:start w:val="2"/>
      <w:numFmt w:val="decimal"/>
      <w:suff w:val="nothing"/>
      <w:lvlText w:val="（%1）"/>
      <w:lvlJc w:val="left"/>
    </w:lvl>
  </w:abstractNum>
  <w:abstractNum w:abstractNumId="2">
    <w:nsid w:val="B8E98AD0"/>
    <w:multiLevelType w:val="multilevel"/>
    <w:tmpl w:val="B8E98AD0"/>
    <w:lvl w:ilvl="0" w:tentative="0">
      <w:start w:val="1"/>
      <w:numFmt w:val="none"/>
      <w:pStyle w:val="4"/>
      <w:lvlText w:val="1"/>
      <w:lvlJc w:val="left"/>
      <w:pPr>
        <w:tabs>
          <w:tab w:val="left" w:pos="0"/>
        </w:tabs>
        <w:ind w:left="425" w:hanging="425"/>
      </w:pPr>
      <w:rPr>
        <w:rFonts w:hint="default" w:ascii="宋体" w:hAnsi="宋体" w:eastAsia="宋体" w:cs="宋体"/>
      </w:rPr>
    </w:lvl>
    <w:lvl w:ilvl="1" w:tentative="0">
      <w:start w:val="1"/>
      <w:numFmt w:val="decimal"/>
      <w:lvlText w:val="%1.%2"/>
      <w:lvlJc w:val="left"/>
      <w:pPr>
        <w:tabs>
          <w:tab w:val="left" w:pos="0"/>
        </w:tabs>
        <w:ind w:left="992" w:hanging="567"/>
      </w:pPr>
      <w:rPr>
        <w:rFonts w:hint="default" w:ascii="宋体" w:hAnsi="宋体" w:eastAsia="宋体" w:cs="宋体"/>
      </w:rPr>
    </w:lvl>
    <w:lvl w:ilvl="2" w:tentative="0">
      <w:start w:val="1"/>
      <w:numFmt w:val="decimal"/>
      <w:lvlText w:val="%1.%2.%3"/>
      <w:lvlJc w:val="left"/>
      <w:pPr>
        <w:tabs>
          <w:tab w:val="left" w:pos="0"/>
        </w:tabs>
        <w:ind w:left="1418" w:hanging="567"/>
      </w:pPr>
    </w:lvl>
    <w:lvl w:ilvl="3" w:tentative="0">
      <w:start w:val="1"/>
      <w:numFmt w:val="decimal"/>
      <w:lvlText w:val="%1.%2.%3.%4"/>
      <w:lvlJc w:val="left"/>
      <w:pPr>
        <w:tabs>
          <w:tab w:val="left" w:pos="0"/>
        </w:tabs>
        <w:ind w:left="1984" w:hanging="708"/>
      </w:pPr>
    </w:lvl>
    <w:lvl w:ilvl="4" w:tentative="0">
      <w:start w:val="1"/>
      <w:numFmt w:val="decimal"/>
      <w:lvlText w:val="%1.%2.%3.%4.%5"/>
      <w:lvlJc w:val="left"/>
      <w:pPr>
        <w:tabs>
          <w:tab w:val="left" w:pos="0"/>
        </w:tabs>
        <w:ind w:left="2551" w:hanging="850"/>
      </w:pPr>
    </w:lvl>
    <w:lvl w:ilvl="5" w:tentative="0">
      <w:start w:val="1"/>
      <w:numFmt w:val="decimal"/>
      <w:lvlText w:val="%1.%2.%3.%4.%5.%6"/>
      <w:lvlJc w:val="left"/>
      <w:pPr>
        <w:tabs>
          <w:tab w:val="left" w:pos="0"/>
        </w:tabs>
        <w:ind w:left="3260" w:hanging="1134"/>
      </w:pPr>
    </w:lvl>
    <w:lvl w:ilvl="6" w:tentative="0">
      <w:start w:val="1"/>
      <w:numFmt w:val="decimal"/>
      <w:lvlText w:val="%1.%2.%3.%4.%5.%6.%7"/>
      <w:lvlJc w:val="left"/>
      <w:pPr>
        <w:tabs>
          <w:tab w:val="left" w:pos="0"/>
        </w:tabs>
        <w:ind w:left="3827" w:hanging="1276"/>
      </w:pPr>
    </w:lvl>
    <w:lvl w:ilvl="7" w:tentative="0">
      <w:start w:val="1"/>
      <w:numFmt w:val="decimal"/>
      <w:lvlText w:val="%1.%2.%3.%4.%5.%6.%7.%8"/>
      <w:lvlJc w:val="left"/>
      <w:pPr>
        <w:tabs>
          <w:tab w:val="left" w:pos="0"/>
        </w:tabs>
        <w:ind w:left="4394" w:hanging="1418"/>
      </w:pPr>
    </w:lvl>
    <w:lvl w:ilvl="8" w:tentative="0">
      <w:start w:val="1"/>
      <w:numFmt w:val="decimal"/>
      <w:lvlText w:val="%1.%2.%3.%4.%5.%6.%7.%8.%9"/>
      <w:lvlJc w:val="left"/>
      <w:pPr>
        <w:tabs>
          <w:tab w:val="left" w:pos="0"/>
        </w:tabs>
        <w:ind w:left="5102" w:hanging="1700"/>
      </w:pPr>
    </w:lvl>
  </w:abstractNum>
  <w:abstractNum w:abstractNumId="3">
    <w:nsid w:val="EF22E14F"/>
    <w:multiLevelType w:val="multilevel"/>
    <w:tmpl w:val="EF22E14F"/>
    <w:lvl w:ilvl="0" w:tentative="0">
      <w:start w:val="1"/>
      <w:numFmt w:val="chineseCounting"/>
      <w:pStyle w:val="5"/>
      <w:suff w:val="nothing"/>
      <w:lvlText w:val="第%1章 "/>
      <w:lvlJc w:val="left"/>
      <w:pPr>
        <w:tabs>
          <w:tab w:val="left" w:pos="0"/>
        </w:tabs>
        <w:ind w:left="0" w:firstLine="402"/>
      </w:pPr>
      <w:rPr>
        <w:rFonts w:hint="eastAsia"/>
      </w:rPr>
    </w:lvl>
    <w:lvl w:ilvl="1" w:tentative="0">
      <w:start w:val="1"/>
      <w:numFmt w:val="chineseCounting"/>
      <w:suff w:val="nothing"/>
      <w:lvlText w:val="%2、"/>
      <w:lvlJc w:val="left"/>
      <w:pPr>
        <w:tabs>
          <w:tab w:val="left" w:pos="0"/>
        </w:tabs>
        <w:ind w:left="0" w:firstLine="402"/>
      </w:pPr>
      <w:rPr>
        <w:rFonts w:hint="eastAsia"/>
      </w:rPr>
    </w:lvl>
    <w:lvl w:ilvl="2" w:tentative="0">
      <w:start w:val="1"/>
      <w:numFmt w:val="decimal"/>
      <w:suff w:val="nothing"/>
      <w:lvlText w:val="%3．"/>
      <w:lvlJc w:val="left"/>
      <w:pPr>
        <w:tabs>
          <w:tab w:val="left" w:pos="0"/>
        </w:tabs>
        <w:ind w:left="0" w:firstLine="402"/>
      </w:pPr>
      <w:rPr>
        <w:rFonts w:hint="eastAsia"/>
      </w:rPr>
    </w:lvl>
    <w:lvl w:ilvl="3" w:tentative="0">
      <w:start w:val="1"/>
      <w:numFmt w:val="decimal"/>
      <w:suff w:val="nothing"/>
      <w:lvlText w:val="（%4）"/>
      <w:lvlJc w:val="left"/>
      <w:pPr>
        <w:tabs>
          <w:tab w:val="left" w:pos="0"/>
        </w:tabs>
        <w:ind w:left="0" w:firstLine="402"/>
      </w:pPr>
      <w:rPr>
        <w:rFonts w:hint="eastAsia" w:ascii="宋体" w:hAnsi="宋体" w:eastAsia="宋体" w:cs="宋体"/>
      </w:rPr>
    </w:lvl>
    <w:lvl w:ilvl="4" w:tentative="0">
      <w:start w:val="1"/>
      <w:numFmt w:val="decimalEnclosedCircleChinese"/>
      <w:suff w:val="nothing"/>
      <w:lvlText w:val="%5 "/>
      <w:lvlJc w:val="left"/>
      <w:pPr>
        <w:tabs>
          <w:tab w:val="left" w:pos="0"/>
        </w:tabs>
        <w:ind w:left="0" w:firstLine="402"/>
      </w:pPr>
      <w:rPr>
        <w:rFonts w:hint="eastAsia"/>
      </w:rPr>
    </w:lvl>
    <w:lvl w:ilvl="5" w:tentative="0">
      <w:start w:val="1"/>
      <w:numFmt w:val="decimal"/>
      <w:suff w:val="nothing"/>
      <w:lvlText w:val="%6）"/>
      <w:lvlJc w:val="left"/>
      <w:pPr>
        <w:tabs>
          <w:tab w:val="left" w:pos="0"/>
        </w:tabs>
        <w:ind w:left="0" w:firstLine="402"/>
      </w:pPr>
      <w:rPr>
        <w:rFonts w:hint="eastAsia"/>
      </w:rPr>
    </w:lvl>
    <w:lvl w:ilvl="6" w:tentative="0">
      <w:start w:val="1"/>
      <w:numFmt w:val="lowerLetter"/>
      <w:suff w:val="nothing"/>
      <w:lvlText w:val="%7．"/>
      <w:lvlJc w:val="left"/>
      <w:pPr>
        <w:tabs>
          <w:tab w:val="left" w:pos="0"/>
        </w:tabs>
        <w:ind w:left="0" w:firstLine="402"/>
      </w:pPr>
      <w:rPr>
        <w:rFonts w:hint="eastAsia"/>
      </w:rPr>
    </w:lvl>
    <w:lvl w:ilvl="7" w:tentative="0">
      <w:start w:val="1"/>
      <w:numFmt w:val="lowerLetter"/>
      <w:suff w:val="nothing"/>
      <w:lvlText w:val="%8）"/>
      <w:lvlJc w:val="left"/>
      <w:pPr>
        <w:tabs>
          <w:tab w:val="left" w:pos="0"/>
        </w:tabs>
        <w:ind w:left="0" w:firstLine="402"/>
      </w:pPr>
      <w:rPr>
        <w:rFonts w:hint="eastAsia"/>
      </w:rPr>
    </w:lvl>
    <w:lvl w:ilvl="8" w:tentative="0">
      <w:start w:val="1"/>
      <w:numFmt w:val="lowerRoman"/>
      <w:suff w:val="nothing"/>
      <w:lvlText w:val="%9. "/>
      <w:lvlJc w:val="left"/>
      <w:pPr>
        <w:tabs>
          <w:tab w:val="left" w:pos="0"/>
        </w:tabs>
        <w:ind w:left="0" w:firstLine="402"/>
      </w:pPr>
      <w:rPr>
        <w:rFonts w:hint="eastAsia"/>
      </w:rPr>
    </w:lvl>
  </w:abstractNum>
  <w:abstractNum w:abstractNumId="4">
    <w:nsid w:val="7E0083E8"/>
    <w:multiLevelType w:val="singleLevel"/>
    <w:tmpl w:val="7E0083E8"/>
    <w:lvl w:ilvl="0" w:tentative="0">
      <w:start w:val="1"/>
      <w:numFmt w:val="chineseCounting"/>
      <w:pStyle w:val="3"/>
      <w:suff w:val="nothing"/>
      <w:lvlText w:val="%1、"/>
      <w:lvlJc w:val="left"/>
      <w:pPr>
        <w:tabs>
          <w:tab w:val="left" w:pos="0"/>
        </w:tabs>
        <w:ind w:left="0" w:firstLine="420"/>
      </w:pPr>
      <w:rPr>
        <w:rFonts w:hint="eastAsia"/>
      </w:rPr>
    </w:lvl>
  </w:abstractNum>
  <w:num w:numId="1">
    <w:abstractNumId w:val="4"/>
  </w:num>
  <w:num w:numId="2">
    <w:abstractNumId w:val="2"/>
  </w:num>
  <w:num w:numId="3">
    <w:abstractNumId w:val="3"/>
  </w:num>
  <w:num w:numId="4">
    <w:abstractNumId w:val="1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0"/>
  <w:bordersDoNotSurroundFooter w:val="0"/>
  <w:documentProtection w:enforcement="0"/>
  <w:defaultTabStop w:val="420"/>
  <w:drawingGridHorizontalSpacing w:val="120"/>
  <w:drawingGridVerticalSpacing w:val="156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</w:compat>
  <w:docVars>
    <w:docVar w:name="commondata" w:val="eyJoZGlkIjoiNDUzNTI1OTMxOTA2MzViOGUxYzMyZTdlZWEyMTU0OWEifQ=="/>
  </w:docVars>
  <w:rsids>
    <w:rsidRoot w:val="00000000"/>
    <w:rsid w:val="036A05E8"/>
    <w:rsid w:val="13616F4A"/>
    <w:rsid w:val="16CF02F2"/>
    <w:rsid w:val="2A170050"/>
    <w:rsid w:val="2B6F6B85"/>
    <w:rsid w:val="38DA4F09"/>
    <w:rsid w:val="5E2E4543"/>
    <w:rsid w:val="65AC15F7"/>
    <w:rsid w:val="7A1B12C4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nhideWhenUsed="0" w:uiPriority="0" w:semiHidden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qFormat="1"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spacing w:line="440" w:lineRule="exact"/>
      <w:ind w:firstLine="200" w:firstLineChars="200"/>
    </w:pPr>
    <w:rPr>
      <w:rFonts w:ascii="Calibri" w:hAnsi="Calibri" w:eastAsia="宋体" w:cs="Times New Roman"/>
      <w:kern w:val="2"/>
      <w:sz w:val="24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widowControl w:val="0"/>
      <w:ind w:firstLine="0" w:firstLineChars="0"/>
      <w:outlineLvl w:val="0"/>
    </w:pPr>
    <w:rPr>
      <w:b/>
      <w:kern w:val="44"/>
      <w:sz w:val="32"/>
    </w:rPr>
  </w:style>
  <w:style w:type="paragraph" w:styleId="3">
    <w:name w:val="heading 2"/>
    <w:basedOn w:val="1"/>
    <w:next w:val="1"/>
    <w:autoRedefine/>
    <w:qFormat/>
    <w:uiPriority w:val="0"/>
    <w:pPr>
      <w:keepNext/>
      <w:keepLines/>
      <w:widowControl w:val="0"/>
      <w:numPr>
        <w:ilvl w:val="0"/>
        <w:numId w:val="1"/>
      </w:numPr>
      <w:ind w:left="0" w:firstLine="0" w:firstLineChars="0"/>
      <w:outlineLvl w:val="1"/>
    </w:pPr>
    <w:rPr>
      <w:rFonts w:ascii="Arial" w:hAnsi="Arial"/>
      <w:b/>
      <w:sz w:val="30"/>
    </w:rPr>
  </w:style>
  <w:style w:type="paragraph" w:styleId="4">
    <w:name w:val="heading 3"/>
    <w:basedOn w:val="1"/>
    <w:next w:val="1"/>
    <w:autoRedefine/>
    <w:qFormat/>
    <w:uiPriority w:val="0"/>
    <w:pPr>
      <w:keepNext/>
      <w:keepLines/>
      <w:widowControl w:val="0"/>
      <w:numPr>
        <w:ilvl w:val="0"/>
        <w:numId w:val="2"/>
      </w:numPr>
      <w:spacing w:line="413" w:lineRule="auto"/>
      <w:ind w:left="425" w:firstLine="0" w:firstLineChars="0"/>
      <w:outlineLvl w:val="2"/>
    </w:pPr>
    <w:rPr>
      <w:sz w:val="28"/>
    </w:rPr>
  </w:style>
  <w:style w:type="paragraph" w:styleId="5">
    <w:name w:val="heading 4"/>
    <w:basedOn w:val="1"/>
    <w:next w:val="1"/>
    <w:qFormat/>
    <w:uiPriority w:val="0"/>
    <w:pPr>
      <w:keepNext/>
      <w:keepLines/>
      <w:widowControl w:val="0"/>
      <w:numPr>
        <w:ilvl w:val="0"/>
        <w:numId w:val="3"/>
      </w:numPr>
      <w:spacing w:line="372" w:lineRule="auto"/>
      <w:ind w:left="0" w:hanging="425" w:firstLineChars="0"/>
      <w:outlineLvl w:val="3"/>
    </w:pPr>
    <w:rPr>
      <w:rFonts w:ascii="Arial" w:hAnsi="Arial"/>
    </w:rPr>
  </w:style>
  <w:style w:type="character" w:default="1" w:styleId="9">
    <w:name w:val="Default Paragraph Font"/>
    <w:qFormat/>
    <w:uiPriority w:val="0"/>
  </w:style>
  <w:style w:type="table" w:default="1" w:styleId="8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6">
    <w:name w:val="footer"/>
    <w:basedOn w:val="1"/>
    <w:autoRedefine/>
    <w:qFormat/>
    <w:uiPriority w:val="0"/>
    <w:pPr>
      <w:tabs>
        <w:tab w:val="center" w:pos="4153"/>
        <w:tab w:val="right" w:pos="8307"/>
      </w:tabs>
      <w:snapToGrid w:val="0"/>
      <w:jc w:val="left"/>
    </w:pPr>
    <w:rPr>
      <w:sz w:val="18"/>
    </w:rPr>
  </w:style>
  <w:style w:type="paragraph" w:styleId="7">
    <w:name w:val="header"/>
    <w:basedOn w:val="1"/>
    <w:autoRedefine/>
    <w:qFormat/>
    <w:uiPriority w:val="0"/>
    <w:pPr>
      <w:pBdr>
        <w:bottom w:val="single" w:color="auto" w:sz="6" w:space="1"/>
      </w:pBdr>
      <w:tabs>
        <w:tab w:val="center" w:pos="4153"/>
        <w:tab w:val="right" w:pos="8307"/>
      </w:tabs>
      <w:snapToGrid w:val="0"/>
      <w:jc w:val="center"/>
    </w:pPr>
    <w:rPr>
      <w:sz w:val="18"/>
    </w:rPr>
  </w:style>
  <w:style w:type="character" w:styleId="10">
    <w:name w:val="page number"/>
    <w:basedOn w:val="9"/>
    <w:autoRedefine/>
    <w:qFormat/>
    <w:uiPriority w:val="0"/>
  </w:style>
  <w:style w:type="character" w:styleId="11">
    <w:name w:val="FollowedHyperlink"/>
    <w:basedOn w:val="9"/>
    <w:qFormat/>
    <w:uiPriority w:val="0"/>
    <w:rPr>
      <w:color w:val="800080"/>
      <w:u w:val="single"/>
    </w:rPr>
  </w:style>
  <w:style w:type="character" w:styleId="12">
    <w:name w:val="Hyperlink"/>
    <w:basedOn w:val="9"/>
    <w:autoRedefine/>
    <w:qFormat/>
    <w:uiPriority w:val="0"/>
    <w:rPr>
      <w:color w:val="0000FF"/>
      <w:u w:val="single"/>
    </w:rPr>
  </w:style>
  <w:style w:type="paragraph" w:customStyle="1" w:styleId="13">
    <w:name w:val="List Paragraph"/>
    <w:basedOn w:val="1"/>
    <w:autoRedefine/>
    <w:qFormat/>
    <w:uiPriority w:val="0"/>
  </w:style>
  <w:style w:type="character" w:customStyle="1" w:styleId="14">
    <w:name w:val="mini-tree-nodetext3"/>
    <w:basedOn w:val="9"/>
    <w:autoRedefine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2.png"/><Relationship Id="rId8" Type="http://schemas.openxmlformats.org/officeDocument/2006/relationships/image" Target="media/image1.png"/><Relationship Id="rId7" Type="http://schemas.openxmlformats.org/officeDocument/2006/relationships/theme" Target="theme/theme1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4" Type="http://schemas.openxmlformats.org/officeDocument/2006/relationships/fontTable" Target="fontTable.xml"/><Relationship Id="rId23" Type="http://schemas.openxmlformats.org/officeDocument/2006/relationships/numbering" Target="numbering.xml"/><Relationship Id="rId22" Type="http://schemas.openxmlformats.org/officeDocument/2006/relationships/image" Target="media/image15.png"/><Relationship Id="rId21" Type="http://schemas.openxmlformats.org/officeDocument/2006/relationships/image" Target="media/image14.png"/><Relationship Id="rId20" Type="http://schemas.openxmlformats.org/officeDocument/2006/relationships/image" Target="media/image13.png"/><Relationship Id="rId2" Type="http://schemas.openxmlformats.org/officeDocument/2006/relationships/settings" Target="settings.xml"/><Relationship Id="rId19" Type="http://schemas.openxmlformats.org/officeDocument/2006/relationships/image" Target="media/image12.png"/><Relationship Id="rId18" Type="http://schemas.openxmlformats.org/officeDocument/2006/relationships/image" Target="media/image11.png"/><Relationship Id="rId17" Type="http://schemas.openxmlformats.org/officeDocument/2006/relationships/image" Target="media/image10.png"/><Relationship Id="rId16" Type="http://schemas.openxmlformats.org/officeDocument/2006/relationships/image" Target="media/image9.png"/><Relationship Id="rId15" Type="http://schemas.openxmlformats.org/officeDocument/2006/relationships/image" Target="media/image8.png"/><Relationship Id="rId14" Type="http://schemas.openxmlformats.org/officeDocument/2006/relationships/image" Target="media/image7.png"/><Relationship Id="rId13" Type="http://schemas.openxmlformats.org/officeDocument/2006/relationships/image" Target="media/image6.png"/><Relationship Id="rId12" Type="http://schemas.openxmlformats.org/officeDocument/2006/relationships/image" Target="media/image5.png"/><Relationship Id="rId11" Type="http://schemas.openxmlformats.org/officeDocument/2006/relationships/image" Target="media/image4.png"/><Relationship Id="rId10" Type="http://schemas.openxmlformats.org/officeDocument/2006/relationships/image" Target="media/image3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Normal.eit</Template>
  <Company>Microsoft</Company>
  <Pages>13</Pages>
  <Words>781</Words>
  <Characters>816</Characters>
  <Lines>100</Lines>
  <Paragraphs>35</Paragraphs>
  <TotalTime>3</TotalTime>
  <ScaleCrop>false</ScaleCrop>
  <LinksUpToDate>false</LinksUpToDate>
  <CharactersWithSpaces>816</CharactersWithSpaces>
  <Application>WPS Office_12.1.0.16417_F1E327BC-269C-435d-A152-05C5408002CA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2020-03-11T01:34:00Z</dcterms:created>
  <dc:creator>3123</dc:creator>
  <cp:lastModifiedBy>艾军</cp:lastModifiedBy>
  <cp:lastPrinted>2023-04-03T02:34:00Z</cp:lastPrinted>
  <dcterms:modified xsi:type="dcterms:W3CDTF">2024-04-02T09:43:44Z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2052-12.1.0.16417</vt:lpwstr>
  </property>
  <property fmtid="{D5CDD505-2E9C-101B-9397-08002B2CF9AE}" pid="3" name="ICV">
    <vt:lpwstr>B0BD243C26FF46B9B4E437B1E63C3A53</vt:lpwstr>
  </property>
</Properties>
</file>